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C4A" w14:textId="1D82F978" w:rsidR="00AB4A7A" w:rsidRDefault="00A36486" w:rsidP="00B30BC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Первому заместителю начальника Московской административной дорожной инспекции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Пырсину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И.А. </w:t>
      </w:r>
      <w:r w:rsidR="0024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BCE0F7" w14:textId="079F5644" w:rsidR="00240CF2" w:rsidRDefault="00A36486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Cs/>
          <w:sz w:val="28"/>
          <w:szCs w:val="28"/>
        </w:rPr>
      </w:pPr>
      <w:r w:rsidRPr="00A36486">
        <w:rPr>
          <w:rFonts w:ascii="Times New Roman" w:hAnsi="Times New Roman" w:cs="Times New Roman"/>
          <w:bCs/>
          <w:sz w:val="28"/>
          <w:szCs w:val="28"/>
        </w:rPr>
        <w:t>129090, г. Москва, ул. Каланчевская, д.49</w:t>
      </w:r>
    </w:p>
    <w:p w14:paraId="06BD1A3E" w14:textId="77777777" w:rsidR="00A36486" w:rsidRDefault="00A36486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11B7" w14:textId="44E32B7D" w:rsidR="00FC4084" w:rsidRDefault="00B81D18" w:rsidP="00A36486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 xml:space="preserve">от Воробьева Александра Сергеевича </w:t>
      </w:r>
    </w:p>
    <w:p w14:paraId="2F526937" w14:textId="77777777" w:rsidR="00006EC7" w:rsidRDefault="00006EC7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</w:p>
    <w:p w14:paraId="2AC260E4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6E806D3F" w14:textId="38F42550" w:rsidR="00A36486" w:rsidRDefault="00A36486" w:rsidP="00A36486">
      <w:pPr>
        <w:widowControl w:val="0"/>
        <w:autoSpaceDE w:val="0"/>
        <w:autoSpaceDN w:val="0"/>
        <w:adjustRightInd w:val="0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8(915)386-74-93</w:t>
      </w:r>
    </w:p>
    <w:p w14:paraId="2A2E5DBE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3229BB0D" w14:textId="45132B57" w:rsidR="00A36486" w:rsidRPr="00A36486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корреспонденции: </w:t>
      </w:r>
      <w:proofErr w:type="spellStart"/>
      <w:r w:rsidR="00A36486">
        <w:rPr>
          <w:rFonts w:ascii="Times New Roman" w:hAnsi="Times New Roman" w:cs="Times New Roman"/>
          <w:sz w:val="28"/>
          <w:szCs w:val="28"/>
          <w:lang w:val="en-US"/>
        </w:rPr>
        <w:t>advokat</w:t>
      </w:r>
      <w:proofErr w:type="spellEnd"/>
      <w:r w:rsidR="00A36486" w:rsidRPr="00A36486">
        <w:rPr>
          <w:rFonts w:ascii="Times New Roman" w:hAnsi="Times New Roman" w:cs="Times New Roman"/>
          <w:sz w:val="28"/>
          <w:szCs w:val="28"/>
        </w:rPr>
        <w:t>_</w:t>
      </w:r>
      <w:r w:rsidR="00A36486"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="00A36486" w:rsidRPr="00A36486">
        <w:rPr>
          <w:rFonts w:ascii="Times New Roman" w:hAnsi="Times New Roman" w:cs="Times New Roman"/>
          <w:sz w:val="28"/>
          <w:szCs w:val="28"/>
        </w:rPr>
        <w:t>@</w:t>
      </w:r>
      <w:r w:rsidR="00A36486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A36486" w:rsidRPr="00A36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6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8557837" w14:textId="77777777" w:rsidR="00A36486" w:rsidRDefault="00A36486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</w:p>
    <w:p w14:paraId="4FCF0ED3" w14:textId="05F9B9B1" w:rsidR="00B81D18" w:rsidRDefault="00240CF2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240CF2">
        <w:rPr>
          <w:rFonts w:ascii="Times New Roman" w:hAnsi="Times New Roman" w:cs="Times New Roman"/>
          <w:sz w:val="28"/>
          <w:szCs w:val="28"/>
        </w:rPr>
        <w:t>125040, Москва, пр. Ленинградский, дом 23, а/я 16</w:t>
      </w:r>
    </w:p>
    <w:p w14:paraId="55789575" w14:textId="77777777" w:rsidR="00B81D18" w:rsidRDefault="00B81D18" w:rsidP="00B81D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45EBA3" w14:textId="77777777" w:rsidR="00B81D18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D6D96EB" w14:textId="645C15EB" w:rsidR="00B81D18" w:rsidRDefault="00006EC7" w:rsidP="00284D35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Жалоба 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>на постановление об административном правонарушении</w:t>
      </w:r>
    </w:p>
    <w:p w14:paraId="304392E2" w14:textId="77777777" w:rsidR="00284D35" w:rsidRDefault="00284D35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6B5F4" w14:textId="2EED5DC4" w:rsidR="00B81D18" w:rsidRDefault="00A36486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4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.10.2020 года </w:t>
      </w:r>
      <w:r w:rsidRPr="00DA1A1E">
        <w:rPr>
          <w:rFonts w:ascii="Times New Roman" w:hAnsi="Times New Roman" w:cs="Times New Roman"/>
          <w:sz w:val="28"/>
          <w:szCs w:val="28"/>
        </w:rPr>
        <w:t xml:space="preserve">заместитель начальника Московской административной дорожной инспекции </w:t>
      </w:r>
      <w:r w:rsidR="00CF07AB" w:rsidRPr="00DA1A1E">
        <w:rPr>
          <w:rFonts w:ascii="Times New Roman" w:hAnsi="Times New Roman" w:cs="Times New Roman"/>
          <w:sz w:val="28"/>
          <w:szCs w:val="28"/>
        </w:rPr>
        <w:t>Евстратов Е.В</w:t>
      </w:r>
      <w:r w:rsidRPr="00DA1A1E">
        <w:rPr>
          <w:rFonts w:ascii="Times New Roman" w:hAnsi="Times New Roman" w:cs="Times New Roman"/>
          <w:sz w:val="28"/>
          <w:szCs w:val="28"/>
        </w:rPr>
        <w:t xml:space="preserve">. </w:t>
      </w:r>
      <w:r w:rsidR="00CF07AB" w:rsidRPr="00DA1A1E">
        <w:rPr>
          <w:rFonts w:ascii="Times New Roman" w:hAnsi="Times New Roman" w:cs="Times New Roman"/>
          <w:sz w:val="28"/>
          <w:szCs w:val="28"/>
        </w:rPr>
        <w:t xml:space="preserve">признал меня, Воробьева А.С., виновным в </w:t>
      </w:r>
      <w:r w:rsidR="00006EC7">
        <w:rPr>
          <w:rFonts w:ascii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</w:t>
      </w:r>
      <w:r w:rsidR="00D20E1D">
        <w:rPr>
          <w:rFonts w:ascii="Times New Roman" w:hAnsi="Times New Roman" w:cs="Times New Roman"/>
          <w:sz w:val="28"/>
          <w:szCs w:val="28"/>
        </w:rPr>
        <w:t xml:space="preserve">ч. </w:t>
      </w:r>
      <w:r w:rsidR="00CF07AB">
        <w:rPr>
          <w:rFonts w:ascii="Times New Roman" w:hAnsi="Times New Roman" w:cs="Times New Roman"/>
          <w:sz w:val="28"/>
          <w:szCs w:val="28"/>
        </w:rPr>
        <w:t>5</w:t>
      </w:r>
      <w:r w:rsidR="00D20E1D">
        <w:rPr>
          <w:rFonts w:ascii="Times New Roman" w:hAnsi="Times New Roman" w:cs="Times New Roman"/>
          <w:sz w:val="28"/>
          <w:szCs w:val="28"/>
        </w:rPr>
        <w:t xml:space="preserve"> ст. 12.</w:t>
      </w:r>
      <w:r w:rsidR="00CF07AB">
        <w:rPr>
          <w:rFonts w:ascii="Times New Roman" w:hAnsi="Times New Roman" w:cs="Times New Roman"/>
          <w:sz w:val="28"/>
          <w:szCs w:val="28"/>
        </w:rPr>
        <w:t>6</w:t>
      </w:r>
      <w:r w:rsidR="00D20E1D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240C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2FA2C" w14:textId="1AA74562" w:rsidR="00CF07AB" w:rsidRPr="00CF07AB" w:rsidRDefault="00CF07AB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усматривается из постановления, 08.10.2020 в 08:02:43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площадь, дом 9/3 к.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улице, г. Москва, я, Воробьев Александр Сергеевич, собственник ТС</w:t>
      </w:r>
      <w:r w:rsidR="00AF09AC" w:rsidRPr="00AF09AC">
        <w:rPr>
          <w:rFonts w:ascii="Times New Roman" w:hAnsi="Times New Roman" w:cs="Times New Roman"/>
          <w:sz w:val="28"/>
          <w:szCs w:val="28"/>
        </w:rPr>
        <w:t xml:space="preserve"> </w:t>
      </w:r>
      <w:r w:rsidR="00AF09AC">
        <w:rPr>
          <w:rFonts w:ascii="Times New Roman" w:hAnsi="Times New Roman" w:cs="Times New Roman"/>
          <w:sz w:val="28"/>
          <w:szCs w:val="28"/>
        </w:rPr>
        <w:t>ХХХХХХХ</w:t>
      </w:r>
      <w:r>
        <w:rPr>
          <w:rFonts w:ascii="Times New Roman" w:hAnsi="Times New Roman" w:cs="Times New Roman"/>
          <w:sz w:val="28"/>
          <w:szCs w:val="28"/>
        </w:rPr>
        <w:t xml:space="preserve">, в нарушении требований, предписанного дорожным знаком 3.27 Прил. 1 к ПДД РФ, произвел остановку </w:t>
      </w:r>
      <w:r w:rsidR="00CF5901">
        <w:rPr>
          <w:rFonts w:ascii="Times New Roman" w:hAnsi="Times New Roman" w:cs="Times New Roman"/>
          <w:sz w:val="28"/>
          <w:szCs w:val="28"/>
        </w:rPr>
        <w:t>своего ТС.</w:t>
      </w:r>
    </w:p>
    <w:p w14:paraId="67560FBC" w14:textId="2E088BDB" w:rsidR="00006EC7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CF5901">
        <w:rPr>
          <w:rFonts w:ascii="Times New Roman" w:hAnsi="Times New Roman" w:cs="Times New Roman"/>
          <w:sz w:val="28"/>
          <w:szCs w:val="28"/>
        </w:rPr>
        <w:t>постановление</w:t>
      </w:r>
      <w:r w:rsidR="00B3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необоснованным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обстоятельствам. </w:t>
      </w:r>
    </w:p>
    <w:p w14:paraId="6A947AC9" w14:textId="0F17D9E8" w:rsidR="00CF5901" w:rsidRDefault="00D20E1D" w:rsidP="00640B8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CF5901" w:rsidRPr="00DA1A1E">
        <w:rPr>
          <w:rFonts w:ascii="Times New Roman" w:hAnsi="Times New Roman" w:cs="Times New Roman"/>
          <w:sz w:val="28"/>
          <w:szCs w:val="28"/>
        </w:rPr>
        <w:t>заместителем начальника Московской административной дорожной инспекции Евстратовым Е.В.</w:t>
      </w:r>
      <w:r w:rsidR="00CD4059" w:rsidRPr="00DA1A1E">
        <w:rPr>
          <w:rFonts w:ascii="Times New Roman" w:hAnsi="Times New Roman" w:cs="Times New Roman"/>
          <w:sz w:val="28"/>
          <w:szCs w:val="28"/>
        </w:rPr>
        <w:t xml:space="preserve"> нарушен порядок привлечения к административной ответственности.</w:t>
      </w:r>
      <w:r w:rsidR="00CD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A83E5F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Согласно ч.3 ст. 28.6 КоАП РФ, в случае выявления административного правонарушения, предусмотренного главой 12 настоящего Кодекса, или в области благоустройства территории, предусмотренного законом субъекта Российской Федерации, либо собственником или иным владельцем земельного участка либо другого объекта недвижимости, зафиксированных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</w:t>
      </w:r>
      <w:r w:rsidRPr="00CD4059">
        <w:rPr>
          <w:rFonts w:ascii="Times New Roman" w:hAnsi="Times New Roman" w:cs="Times New Roman"/>
          <w:sz w:val="28"/>
          <w:szCs w:val="28"/>
        </w:rPr>
        <w:lastRenderedPageBreak/>
        <w:t>киносъемки, видеозаписи, протокол об административном правонарушении не составляется, а постановление по делу об административном правонарушении выносится без участия лица, в отношении которого возбуждено дело об административном правонарушении, и оформляется в порядке, предусмотренном ст. 29.10 настоящего Кодекса. Экземпляры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направляются лицу, в отношении которого возбуждено дело об административном правонарушении, по почте заказным почтовым отправлением в форме копии постановления на бумажном носителе, предусмотренной ч.7 ст. 29.10 настоящего Кодекса, или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постановления. Указанные экземпляр постановления в форме электронного документа либо информация, содержащаяся в постановлении, также могут быть направлены лицу, в отношении которого возбуждено дело об административном правонарушении,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технологий, включая региональные порталы государственных и муниципальных услуг, и (или) с использованием подвижной радиотелефонной связи.</w:t>
      </w:r>
    </w:p>
    <w:p w14:paraId="366D8DBE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В соответствии с разъяснениями Верховного Суда РФ, содержащимися в пункте 26 Постановления Пленума от 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КоАП РФ», статьей 2.6.1, частью 3 статьи 28.6 КоАП РФ установлен особый порядок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средствами, имеющими функции фото- и киносъемки, видеозаписи, либо работающими в автоматическом режиме средствами фото- и киносъемки, видеозаписи (далее - технические средства, работающие в автоматическом режиме). В указанных случаях протокол об административном правонарушении не составляется, постановление по делу об административном правонарушении выносится без участия собственника (владельца) транспортного средства и оформляется в порядке, предусмотренном статьей 29.10 КоАП РФ.</w:t>
      </w:r>
    </w:p>
    <w:p w14:paraId="23E37396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При этом под автоматическим режимом следует понимать работу соответствующего технического средства без какого-либо непосредственного </w:t>
      </w:r>
      <w:r w:rsidRPr="00CD4059">
        <w:rPr>
          <w:rFonts w:ascii="Times New Roman" w:hAnsi="Times New Roman" w:cs="Times New Roman"/>
          <w:sz w:val="28"/>
          <w:szCs w:val="28"/>
        </w:rPr>
        <w:lastRenderedPageBreak/>
        <w:t>воздействия на него человека, когда такое средство размещено в установленном порядке в стационарном положении либо на движущемся по утвержденному маршруту транспортном средстве, осуществляет фиксацию в зоне своего обзора всех административных правонарушений, для выявления которых оно предназначено, независимо от усмотрения того или иного лица.</w:t>
      </w:r>
    </w:p>
    <w:p w14:paraId="67D618DB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С учетом того, что событие административного правонарушения характеризуется в том числе местом и временем его совершения, материалы, формируемые техническими средствами, работающими в автоматическом режиме, должны содержать указанную информацию.</w:t>
      </w:r>
    </w:p>
    <w:p w14:paraId="1B8481D2" w14:textId="210F5B4C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При этом технические средства, работающие в автоматическом режиме, должны быть сертифицированы, в частности, в качестве средства измерения, иметь действующее свидетельство о метрологической поверке и применяться в соответствии с документами, регламентирующими порядок применения этих средств. В описании типа средства измерения должны быть определены метрологические характеристики, раскрыт алгоритм работы программного обеспечения по выявлению и фиксации административного правонарушения, определен перечень выявляемых правонарушений. </w:t>
      </w:r>
    </w:p>
    <w:p w14:paraId="45751D38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С учетом этого, если правонарушение было зафиксировано с помощью технических средств, которые не работали в автоматическом режиме, либо с использованием других технических средств (например, телефона, видеокамеры, видеорегистратора), то в данном случае особый порядок привлечения к административной ответственности не применяется, а должностным лицом согласно части 1 статьи 28.6 КоАП РФ выносится постановление по делу об административном правонарушении, либо составляется протокол об административном правонарушении в отношении водителя транспортного средства на основании части 1 статьи 28.2 КоАП РФ, либо выносится определение о возбуждении дела об административном правонарушении и проведении административного расследования в порядке, предусмотренном статьей 28.7 КоАП РФ. Полученные с использованием названных технических средств материалы фото- и киносъемки, видеозаписи при составлении протокола об административном правонарушении могут быть приобщены к материалам дела в качестве доказательств совершения административного правонарушения, подлежащих оценке по правилам статьи 26.11 КоАП РФ.</w:t>
      </w:r>
    </w:p>
    <w:p w14:paraId="38EED592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Между тем, в материалах дела отсутствуют сведения о том, что работающее в автоматическом режиме средство фотосъемки ПАК ПМ функционировало без какого-либо непосредственного воздействия на него человека, либо оно было размещено в установленном порядке в стационарном положении либо на движущемся по утвержденному маршруту транспортном средстве, и осуществляло фиксацию в зоне своего обзора всех административных правонарушений, для выявления которых оно предназначено, независимо от усмотрения того или иного лица.</w:t>
      </w:r>
    </w:p>
    <w:p w14:paraId="3D840EEA" w14:textId="003F3076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Таким образом, в отношении 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CD4059">
        <w:rPr>
          <w:rFonts w:ascii="Times New Roman" w:hAnsi="Times New Roman" w:cs="Times New Roman"/>
          <w:sz w:val="28"/>
          <w:szCs w:val="28"/>
        </w:rPr>
        <w:t xml:space="preserve"> не должен был быть применен </w:t>
      </w:r>
      <w:r w:rsidRPr="00CD4059">
        <w:rPr>
          <w:rFonts w:ascii="Times New Roman" w:hAnsi="Times New Roman" w:cs="Times New Roman"/>
          <w:sz w:val="28"/>
          <w:szCs w:val="28"/>
        </w:rPr>
        <w:lastRenderedPageBreak/>
        <w:t>предусмотренный статьей 2.6.1, частью 3 статьи 28.6 КоАП РФ особый порядок привлечения к административной ответственности за административные правонарушения при их фиксации техническими средствами, работающими в автоматическом режиме, а должностным лицом согласно части 1 статьи 28.6 КоАП РФ в отношении нее должно было быть вынесено постановление по делу об административном правонарушении, либо составлен протокол об административном правонарушении на основании части 1 статьи 28.2 КоАП РФ, либо вынесено определение о возбуждении дела об административном правонарушении и проведении административного расследования в порядке, предусмотренном статьей 28.7 КоАП РФ, а фотоматериалы, полученные с использованием работающего в автоматическом режиме средства фотосъемки ПАК ПМ, должны были быть использованы в качестве одного из доказательств совершения административного правонарушения.</w:t>
      </w:r>
    </w:p>
    <w:p w14:paraId="0E3D0EC9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Данные выводы полностью соответствуют правовой позиции Верховного Суда РФ, изложенной в постановлениях № 5-АД20-71 от 06 июля 2020 года, 5-АД20-66 от 16 июня 2020 года и многих других, а также и правовой позиции Второго кассационного суда общей юрисдикции, изложенной в постановлениях № 16-5189/2020 от 30 июня 2020 года, 16-5056/2020 от 30 июня 2020 года и многих других. </w:t>
      </w:r>
    </w:p>
    <w:p w14:paraId="576CFE73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Ввиду того, что сотрудником административного органа постановление по делу об административном правонарушении в порядке ч.1 ст. 28.6 КоАП РФ не выносилось и не был составлен протокол об административном правонарушении, нарушен порядок привлечения к административной ответственности, установленный действующим законодательством.</w:t>
      </w:r>
    </w:p>
    <w:p w14:paraId="0B6A5BEB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Указанные нарушения являются существенными, так как не позволили всесторонне, полно и объективно рассмотреть дело об административном правонарушении. Возможность устранения этих недостатков отсутствует.</w:t>
      </w:r>
    </w:p>
    <w:p w14:paraId="7A9267E9" w14:textId="7B733494" w:rsidR="006A6400" w:rsidRPr="006A6400" w:rsidRDefault="00DA1A1E" w:rsidP="006A6400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14:paraId="7F247CA5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BE716" w14:textId="74C215DC" w:rsidR="009A6CCD" w:rsidRPr="00DA1A1E" w:rsidRDefault="002C4CFA" w:rsidP="00DA1A1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DA1A1E" w:rsidRPr="00DA1A1E">
        <w:rPr>
          <w:rFonts w:ascii="Times New Roman" w:hAnsi="Times New Roman" w:cs="Times New Roman"/>
          <w:sz w:val="28"/>
          <w:szCs w:val="28"/>
        </w:rPr>
        <w:t>заместитель начальника Московской административной дорожной инспекции Евстратова Е.В. № 0356043010120101202014584 меня, Воробьева А.С., виновным в</w:t>
      </w:r>
      <w:r w:rsidR="00DA1A1E" w:rsidRPr="00DA1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A1E" w:rsidRPr="00DA1A1E">
        <w:rPr>
          <w:rFonts w:ascii="Times New Roman" w:hAnsi="Times New Roman" w:cs="Times New Roman"/>
          <w:sz w:val="28"/>
          <w:szCs w:val="28"/>
        </w:rPr>
        <w:t>совершении административного правонарушения, предусмотренного ч. 5 ст. 12.6 КоАП РФ</w:t>
      </w:r>
    </w:p>
    <w:p w14:paraId="18B634F5" w14:textId="0786A7F3" w:rsidR="009A6CCD" w:rsidRDefault="006A6400" w:rsidP="00240CF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Прекратить производство по делу</w:t>
      </w:r>
      <w:r w:rsidR="00DA1A1E">
        <w:rPr>
          <w:rFonts w:ascii="Times New Roman" w:hAnsi="Times New Roman" w:cs="Times New Roman"/>
          <w:sz w:val="28"/>
          <w:szCs w:val="28"/>
        </w:rPr>
        <w:t>.</w:t>
      </w:r>
    </w:p>
    <w:p w14:paraId="53E5C694" w14:textId="77777777" w:rsidR="00DA1A1E" w:rsidRPr="000A074B" w:rsidRDefault="00DA1A1E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8626261" w14:textId="6FC09DF9" w:rsidR="00B81D18" w:rsidRPr="00AB4A7A" w:rsidRDefault="00B81D18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</w:t>
      </w:r>
      <w:r w:rsidR="00FF229F">
        <w:rPr>
          <w:rFonts w:ascii="Times New Roman" w:hAnsi="Times New Roman" w:cs="Times New Roman"/>
          <w:sz w:val="28"/>
          <w:szCs w:val="28"/>
        </w:rPr>
        <w:t>2</w:t>
      </w:r>
      <w:r w:rsidR="00AF09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                       _________________/_________________</w:t>
      </w:r>
    </w:p>
    <w:sectPr w:rsidR="00B81D18" w:rsidRPr="00AB4A7A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6D5A" w14:textId="77777777" w:rsidR="00B5120F" w:rsidRDefault="00B5120F" w:rsidP="00FC4084">
      <w:r>
        <w:separator/>
      </w:r>
    </w:p>
  </w:endnote>
  <w:endnote w:type="continuationSeparator" w:id="0">
    <w:p w14:paraId="1491D455" w14:textId="77777777" w:rsidR="00B5120F" w:rsidRDefault="00B5120F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40DD" w14:textId="77777777" w:rsidR="00B5120F" w:rsidRDefault="00B5120F" w:rsidP="00FC4084">
      <w:r>
        <w:separator/>
      </w:r>
    </w:p>
  </w:footnote>
  <w:footnote w:type="continuationSeparator" w:id="0">
    <w:p w14:paraId="7287A135" w14:textId="77777777" w:rsidR="00B5120F" w:rsidRDefault="00B5120F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7DEA"/>
    <w:multiLevelType w:val="hybridMultilevel"/>
    <w:tmpl w:val="36EEB3A2"/>
    <w:lvl w:ilvl="0" w:tplc="A838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A2AA7"/>
    <w:multiLevelType w:val="hybridMultilevel"/>
    <w:tmpl w:val="0C5EE83E"/>
    <w:lvl w:ilvl="0" w:tplc="3E86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14CBD"/>
    <w:multiLevelType w:val="hybridMultilevel"/>
    <w:tmpl w:val="193EAAF8"/>
    <w:lvl w:ilvl="0" w:tplc="5766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0A074B"/>
    <w:rsid w:val="00191B5D"/>
    <w:rsid w:val="001A3079"/>
    <w:rsid w:val="001E7C73"/>
    <w:rsid w:val="0022574D"/>
    <w:rsid w:val="00240CF2"/>
    <w:rsid w:val="0026528E"/>
    <w:rsid w:val="00284D35"/>
    <w:rsid w:val="002A51EC"/>
    <w:rsid w:val="002C4CFA"/>
    <w:rsid w:val="00307266"/>
    <w:rsid w:val="00326A0A"/>
    <w:rsid w:val="00341742"/>
    <w:rsid w:val="003510FF"/>
    <w:rsid w:val="003614F9"/>
    <w:rsid w:val="00401C97"/>
    <w:rsid w:val="0042232E"/>
    <w:rsid w:val="004A5EC9"/>
    <w:rsid w:val="005054CE"/>
    <w:rsid w:val="005D7262"/>
    <w:rsid w:val="00640144"/>
    <w:rsid w:val="00640B83"/>
    <w:rsid w:val="00641A3F"/>
    <w:rsid w:val="006A6400"/>
    <w:rsid w:val="006B6FC5"/>
    <w:rsid w:val="0076009C"/>
    <w:rsid w:val="007F62BD"/>
    <w:rsid w:val="00900B9A"/>
    <w:rsid w:val="00991062"/>
    <w:rsid w:val="009A6CCD"/>
    <w:rsid w:val="00A16775"/>
    <w:rsid w:val="00A36486"/>
    <w:rsid w:val="00AB4A7A"/>
    <w:rsid w:val="00AF09AC"/>
    <w:rsid w:val="00B30BCC"/>
    <w:rsid w:val="00B5120F"/>
    <w:rsid w:val="00B76692"/>
    <w:rsid w:val="00B81D18"/>
    <w:rsid w:val="00C018CC"/>
    <w:rsid w:val="00C1402B"/>
    <w:rsid w:val="00CD4059"/>
    <w:rsid w:val="00CF07AB"/>
    <w:rsid w:val="00CF5901"/>
    <w:rsid w:val="00D20E1D"/>
    <w:rsid w:val="00D465C5"/>
    <w:rsid w:val="00D63E3F"/>
    <w:rsid w:val="00DA1A1E"/>
    <w:rsid w:val="00EF7B5C"/>
    <w:rsid w:val="00F70D2A"/>
    <w:rsid w:val="00F954CF"/>
    <w:rsid w:val="00FC408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2020-10-12T21:05:00Z</cp:lastPrinted>
  <dcterms:created xsi:type="dcterms:W3CDTF">2020-10-12T21:14:00Z</dcterms:created>
  <dcterms:modified xsi:type="dcterms:W3CDTF">2021-01-13T12:13:00Z</dcterms:modified>
</cp:coreProperties>
</file>