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64" w:lineRule="exact" w:before="75"/>
        <w:ind w:right="138"/>
        <w:jc w:val="right"/>
      </w:pPr>
      <w:r>
        <w:rPr/>
        <w:t>В (название организации,</w:t>
      </w:r>
      <w:r>
        <w:rPr>
          <w:spacing w:val="-8"/>
        </w:rPr>
        <w:t> </w:t>
      </w:r>
      <w:r>
        <w:rPr/>
        <w:t>ИП)</w:t>
      </w:r>
    </w:p>
    <w:p>
      <w:pPr>
        <w:pStyle w:val="BodyText"/>
        <w:ind w:left="7788" w:right="140" w:firstLine="1363"/>
        <w:jc w:val="right"/>
      </w:pPr>
      <w:r>
        <w:rPr/>
        <w:t>Адрес</w:t>
      </w:r>
      <w:r>
        <w:rPr>
          <w:w w:val="100"/>
        </w:rPr>
        <w:t>                                  </w:t>
      </w:r>
      <w:r>
        <w:rPr/>
        <w:t>От ФИО</w:t>
      </w:r>
      <w:r>
        <w:rPr>
          <w:spacing w:val="-5"/>
        </w:rPr>
        <w:t> </w:t>
      </w:r>
      <w:r>
        <w:rPr/>
        <w:t>полностью</w:t>
      </w:r>
    </w:p>
    <w:p>
      <w:pPr>
        <w:pStyle w:val="BodyText"/>
        <w:spacing w:line="480" w:lineRule="auto" w:before="4"/>
        <w:ind w:left="4250" w:firstLine="388"/>
        <w:jc w:val="left"/>
      </w:pPr>
      <w:r>
        <w:rPr/>
        <w:t>Адрес для направления ответа, контактный телефон ПРЕТЕНЗИЯ.</w:t>
      </w:r>
    </w:p>
    <w:p>
      <w:pPr>
        <w:pStyle w:val="BodyText"/>
        <w:tabs>
          <w:tab w:pos="7131" w:val="left" w:leader="none"/>
        </w:tabs>
        <w:spacing w:before="3"/>
        <w:ind w:left="117" w:right="143" w:firstLine="710"/>
      </w:pPr>
      <w:r>
        <w:rPr/>
        <w:t>"__" </w:t>
      </w:r>
      <w:r>
        <w:rPr>
          <w:u w:val="single"/>
        </w:rPr>
        <w:t>           </w:t>
      </w:r>
      <w:r>
        <w:rPr/>
        <w:t>20</w:t>
      </w:r>
      <w:r>
        <w:rPr>
          <w:u w:val="single"/>
        </w:rPr>
        <w:t>     </w:t>
      </w:r>
      <w:r>
        <w:rPr>
          <w:spacing w:val="-4"/>
        </w:rPr>
        <w:t>года </w:t>
      </w:r>
      <w:r>
        <w:rPr/>
        <w:t>я приобрел в</w:t>
      </w:r>
      <w:r>
        <w:rPr>
          <w:spacing w:val="10"/>
        </w:rPr>
        <w:t> </w:t>
      </w:r>
      <w:r>
        <w:rPr/>
        <w:t>вашем</w:t>
      </w:r>
      <w:r>
        <w:rPr>
          <w:spacing w:val="7"/>
        </w:rPr>
        <w:t> </w:t>
      </w:r>
      <w:r>
        <w:rPr/>
        <w:t>магазине</w:t>
      </w:r>
      <w:r>
        <w:rPr>
          <w:u w:val="single"/>
        </w:rPr>
        <w:t> </w:t>
        <w:tab/>
      </w:r>
      <w:r>
        <w:rPr>
          <w:i/>
        </w:rPr>
        <w:t>(название товара, модель) </w:t>
      </w:r>
      <w:r>
        <w:rPr/>
        <w:t>по  цене</w:t>
      </w:r>
      <w:r>
        <w:rPr>
          <w:u w:val="single"/>
        </w:rPr>
        <w:t>     </w:t>
      </w:r>
      <w:r>
        <w:rPr/>
        <w:t> </w:t>
      </w:r>
      <w:r>
        <w:rPr>
          <w:spacing w:val="-3"/>
        </w:rPr>
        <w:t>рублей.  </w:t>
      </w:r>
      <w:r>
        <w:rPr/>
        <w:t>На  товар  установлен  гарантийный  срок</w:t>
      </w:r>
      <w:r>
        <w:rPr>
          <w:u w:val="single"/>
        </w:rPr>
        <w:t>     </w:t>
      </w:r>
      <w:r>
        <w:rPr/>
        <w:t> </w:t>
      </w:r>
      <w:r>
        <w:rPr>
          <w:spacing w:val="-3"/>
        </w:rPr>
        <w:t>года.  </w:t>
      </w:r>
      <w:r>
        <w:rPr>
          <w:spacing w:val="-5"/>
        </w:rPr>
        <w:t>Товар  </w:t>
      </w:r>
      <w:r>
        <w:rPr/>
        <w:t>включен  в перечень технически сложных</w:t>
      </w:r>
      <w:r>
        <w:rPr>
          <w:spacing w:val="4"/>
        </w:rPr>
        <w:t> </w:t>
      </w:r>
      <w:r>
        <w:rPr/>
        <w:t>товаров.</w:t>
      </w:r>
    </w:p>
    <w:p>
      <w:pPr>
        <w:pStyle w:val="BodyText"/>
        <w:spacing w:line="263" w:lineRule="exact"/>
        <w:ind w:left="828"/>
      </w:pPr>
      <w:r>
        <w:rPr/>
        <w:t>В результате использования в данном товаре мной были выявлены недостатки:</w:t>
      </w:r>
    </w:p>
    <w:p>
      <w:pPr>
        <w:pStyle w:val="ListParagraph"/>
        <w:numPr>
          <w:ilvl w:val="0"/>
          <w:numId w:val="1"/>
        </w:numPr>
        <w:tabs>
          <w:tab w:pos="1092" w:val="left" w:leader="none"/>
        </w:tabs>
        <w:spacing w:line="240" w:lineRule="auto" w:before="0" w:after="0"/>
        <w:ind w:left="117" w:right="99" w:firstLine="710"/>
        <w:jc w:val="both"/>
        <w:rPr>
          <w:sz w:val="23"/>
        </w:rPr>
      </w:pPr>
      <w:r>
        <w:rPr>
          <w:sz w:val="23"/>
        </w:rPr>
        <w:t>"__" 20 </w:t>
      </w:r>
      <w:r>
        <w:rPr>
          <w:spacing w:val="-4"/>
          <w:sz w:val="23"/>
        </w:rPr>
        <w:t>года </w:t>
      </w:r>
      <w:r>
        <w:rPr>
          <w:sz w:val="23"/>
        </w:rPr>
        <w:t>в связи с </w:t>
      </w:r>
      <w:r>
        <w:rPr>
          <w:i/>
          <w:sz w:val="23"/>
        </w:rPr>
        <w:t>(подробно описать, что не работает) </w:t>
      </w:r>
      <w:r>
        <w:rPr>
          <w:sz w:val="23"/>
        </w:rPr>
        <w:t>я сдал </w:t>
      </w:r>
      <w:r>
        <w:rPr>
          <w:spacing w:val="-3"/>
          <w:sz w:val="23"/>
        </w:rPr>
        <w:t>товар </w:t>
      </w:r>
      <w:r>
        <w:rPr>
          <w:sz w:val="23"/>
        </w:rPr>
        <w:t>для проведения гарантийного ремонта в </w:t>
      </w:r>
      <w:r>
        <w:rPr>
          <w:i/>
          <w:sz w:val="23"/>
        </w:rPr>
        <w:t>(название магазина или сервисного центра), </w:t>
      </w:r>
      <w:r>
        <w:rPr>
          <w:spacing w:val="-3"/>
          <w:sz w:val="23"/>
        </w:rPr>
        <w:t>товар </w:t>
      </w:r>
      <w:r>
        <w:rPr>
          <w:sz w:val="23"/>
        </w:rPr>
        <w:t>возвращен после  ремонта  "__"</w:t>
      </w:r>
      <w:r>
        <w:rPr>
          <w:sz w:val="23"/>
          <w:u w:val="single"/>
        </w:rPr>
        <w:t>        </w:t>
      </w:r>
      <w:r>
        <w:rPr>
          <w:sz w:val="23"/>
        </w:rPr>
        <w:t> 20</w:t>
      </w:r>
      <w:r>
        <w:rPr>
          <w:sz w:val="23"/>
          <w:u w:val="single"/>
        </w:rPr>
        <w:t>    </w:t>
      </w:r>
      <w:r>
        <w:rPr>
          <w:sz w:val="23"/>
        </w:rPr>
        <w:t> </w:t>
      </w:r>
      <w:r>
        <w:rPr>
          <w:spacing w:val="-3"/>
          <w:sz w:val="23"/>
        </w:rPr>
        <w:t>года,  то  </w:t>
      </w:r>
      <w:r>
        <w:rPr>
          <w:sz w:val="23"/>
        </w:rPr>
        <w:t>есть  общая  продолжительность  ремонта  составила дней.</w:t>
      </w:r>
    </w:p>
    <w:p>
      <w:pPr>
        <w:pStyle w:val="ListParagraph"/>
        <w:numPr>
          <w:ilvl w:val="0"/>
          <w:numId w:val="1"/>
        </w:numPr>
        <w:tabs>
          <w:tab w:pos="1092" w:val="left" w:leader="none"/>
        </w:tabs>
        <w:spacing w:line="240" w:lineRule="auto" w:before="3" w:after="0"/>
        <w:ind w:left="117" w:right="99" w:firstLine="710"/>
        <w:jc w:val="both"/>
        <w:rPr>
          <w:sz w:val="23"/>
        </w:rPr>
      </w:pPr>
      <w:r>
        <w:rPr>
          <w:sz w:val="23"/>
        </w:rPr>
        <w:t>"__" 20 </w:t>
      </w:r>
      <w:r>
        <w:rPr>
          <w:spacing w:val="-4"/>
          <w:sz w:val="23"/>
        </w:rPr>
        <w:t>года </w:t>
      </w:r>
      <w:r>
        <w:rPr>
          <w:sz w:val="23"/>
        </w:rPr>
        <w:t>в связи с </w:t>
      </w:r>
      <w:r>
        <w:rPr>
          <w:i/>
          <w:sz w:val="23"/>
        </w:rPr>
        <w:t>(подробно описать, что не работает) </w:t>
      </w:r>
      <w:r>
        <w:rPr>
          <w:sz w:val="23"/>
        </w:rPr>
        <w:t>я сдал </w:t>
      </w:r>
      <w:r>
        <w:rPr>
          <w:spacing w:val="-3"/>
          <w:sz w:val="23"/>
        </w:rPr>
        <w:t>товар </w:t>
      </w:r>
      <w:r>
        <w:rPr>
          <w:sz w:val="23"/>
        </w:rPr>
        <w:t>для проведения гарантийного ремонта в </w:t>
      </w:r>
      <w:r>
        <w:rPr>
          <w:i/>
          <w:sz w:val="23"/>
        </w:rPr>
        <w:t>(название магазина или сервисного центра), </w:t>
      </w:r>
      <w:r>
        <w:rPr>
          <w:spacing w:val="-3"/>
          <w:sz w:val="23"/>
        </w:rPr>
        <w:t>товар </w:t>
      </w:r>
      <w:r>
        <w:rPr>
          <w:sz w:val="23"/>
        </w:rPr>
        <w:t>возвращен после  ремонта  "__"</w:t>
      </w:r>
      <w:r>
        <w:rPr>
          <w:sz w:val="23"/>
          <w:u w:val="single"/>
        </w:rPr>
        <w:t>        </w:t>
      </w:r>
      <w:r>
        <w:rPr>
          <w:sz w:val="23"/>
        </w:rPr>
        <w:t> 20</w:t>
      </w:r>
      <w:r>
        <w:rPr>
          <w:sz w:val="23"/>
          <w:u w:val="single"/>
        </w:rPr>
        <w:t>    </w:t>
      </w:r>
      <w:r>
        <w:rPr>
          <w:sz w:val="23"/>
        </w:rPr>
        <w:t> </w:t>
      </w:r>
      <w:r>
        <w:rPr>
          <w:spacing w:val="-3"/>
          <w:sz w:val="23"/>
        </w:rPr>
        <w:t>года,  то  </w:t>
      </w:r>
      <w:r>
        <w:rPr>
          <w:sz w:val="23"/>
        </w:rPr>
        <w:t>есть  общая  продолжительность  ремонта  составила дней.</w:t>
      </w:r>
    </w:p>
    <w:p>
      <w:pPr>
        <w:spacing w:before="2"/>
        <w:ind w:left="117" w:right="167" w:firstLine="710"/>
        <w:jc w:val="both"/>
        <w:rPr>
          <w:i/>
          <w:sz w:val="23"/>
        </w:rPr>
      </w:pPr>
      <w:r>
        <w:rPr>
          <w:i/>
          <w:sz w:val="23"/>
        </w:rPr>
        <w:t>Ремонтов должно быть как минимум 2. Если ремонтов было больше, аналогично </w:t>
      </w:r>
      <w:r>
        <w:rPr>
          <w:i/>
          <w:sz w:val="23"/>
        </w:rPr>
        <w:t>опишите остальные ремонты.</w:t>
      </w:r>
    </w:p>
    <w:p>
      <w:pPr>
        <w:pStyle w:val="BodyText"/>
        <w:tabs>
          <w:tab w:pos="1921" w:val="left" w:leader="none"/>
        </w:tabs>
        <w:spacing w:line="242" w:lineRule="auto"/>
        <w:ind w:left="117" w:right="143" w:firstLine="710"/>
        <w:rPr>
          <w:i/>
        </w:rPr>
      </w:pPr>
      <w:r>
        <w:rPr/>
        <w:t>Итого общая продолжительность всех ремонтов в течение 1 </w:t>
      </w:r>
      <w:r>
        <w:rPr>
          <w:spacing w:val="-4"/>
        </w:rPr>
        <w:t>года </w:t>
      </w:r>
      <w:r>
        <w:rPr/>
        <w:t>гарантийного срока составила</w:t>
      </w:r>
      <w:r>
        <w:rPr>
          <w:u w:val="single"/>
        </w:rPr>
        <w:t> </w:t>
        <w:tab/>
      </w:r>
      <w:r>
        <w:rPr/>
        <w:t>дней. Сейчас у меня в товаре вновь проявился производственный недостаток </w:t>
      </w:r>
      <w:r>
        <w:rPr>
          <w:i/>
        </w:rPr>
        <w:t>(подробно описать, что не</w:t>
      </w:r>
      <w:r>
        <w:rPr>
          <w:i/>
          <w:spacing w:val="-3"/>
        </w:rPr>
        <w:t> </w:t>
      </w:r>
      <w:r>
        <w:rPr>
          <w:i/>
        </w:rPr>
        <w:t>работает).</w:t>
      </w:r>
    </w:p>
    <w:p>
      <w:pPr>
        <w:spacing w:line="240" w:lineRule="auto" w:before="0"/>
        <w:ind w:left="117" w:right="143" w:firstLine="710"/>
        <w:jc w:val="both"/>
        <w:rPr>
          <w:b/>
          <w:sz w:val="23"/>
        </w:rPr>
      </w:pPr>
      <w:r>
        <w:rPr>
          <w:sz w:val="23"/>
        </w:rPr>
        <w:t>В соответствии со </w:t>
      </w:r>
      <w:r>
        <w:rPr>
          <w:spacing w:val="-5"/>
          <w:sz w:val="23"/>
        </w:rPr>
        <w:t>ст.18 </w:t>
      </w:r>
      <w:r>
        <w:rPr>
          <w:spacing w:val="-3"/>
          <w:sz w:val="23"/>
        </w:rPr>
        <w:t>закона </w:t>
      </w:r>
      <w:r>
        <w:rPr>
          <w:spacing w:val="-5"/>
          <w:sz w:val="23"/>
        </w:rPr>
        <w:t>РФ </w:t>
      </w:r>
      <w:r>
        <w:rPr>
          <w:sz w:val="23"/>
        </w:rPr>
        <w:t>«О защите прав потребителей» в отношении технически сложного товара требования о возврате уплаченной за такой </w:t>
      </w:r>
      <w:r>
        <w:rPr>
          <w:spacing w:val="-3"/>
          <w:sz w:val="23"/>
        </w:rPr>
        <w:t>товар суммы </w:t>
      </w:r>
      <w:r>
        <w:rPr>
          <w:sz w:val="23"/>
        </w:rPr>
        <w:t>либо о его замене на товар </w:t>
      </w:r>
      <w:r>
        <w:rPr>
          <w:spacing w:val="-3"/>
          <w:sz w:val="23"/>
        </w:rPr>
        <w:t>этой </w:t>
      </w:r>
      <w:r>
        <w:rPr>
          <w:sz w:val="23"/>
        </w:rPr>
        <w:t>же марки (модели, </w:t>
      </w:r>
      <w:r>
        <w:rPr>
          <w:spacing w:val="-3"/>
          <w:sz w:val="23"/>
        </w:rPr>
        <w:t>артикула) </w:t>
      </w:r>
      <w:r>
        <w:rPr>
          <w:sz w:val="23"/>
        </w:rPr>
        <w:t>или на </w:t>
      </w:r>
      <w:r>
        <w:rPr>
          <w:spacing w:val="-3"/>
          <w:sz w:val="23"/>
        </w:rPr>
        <w:t>такой </w:t>
      </w:r>
      <w:r>
        <w:rPr>
          <w:sz w:val="23"/>
        </w:rPr>
        <w:t>же </w:t>
      </w:r>
      <w:r>
        <w:rPr>
          <w:spacing w:val="-3"/>
          <w:sz w:val="23"/>
        </w:rPr>
        <w:t>товар </w:t>
      </w:r>
      <w:r>
        <w:rPr>
          <w:sz w:val="23"/>
        </w:rPr>
        <w:t>другой марки (модели, </w:t>
      </w:r>
      <w:r>
        <w:rPr>
          <w:spacing w:val="-3"/>
          <w:sz w:val="23"/>
        </w:rPr>
        <w:t>артикула) </w:t>
      </w:r>
      <w:r>
        <w:rPr>
          <w:sz w:val="23"/>
        </w:rPr>
        <w:t>с соответствующим перерасчетом покупной цены по истечении первых 15 дней со дня </w:t>
      </w:r>
      <w:r>
        <w:rPr>
          <w:spacing w:val="-3"/>
          <w:sz w:val="23"/>
        </w:rPr>
        <w:t>передачи </w:t>
      </w:r>
      <w:r>
        <w:rPr>
          <w:sz w:val="23"/>
        </w:rPr>
        <w:t>товара потребителю подлежат удовлетворению, в том числе, при </w:t>
      </w:r>
      <w:r>
        <w:rPr>
          <w:b/>
          <w:sz w:val="23"/>
        </w:rPr>
        <w:t>невозможности использования</w:t>
      </w:r>
      <w:r>
        <w:rPr>
          <w:b/>
          <w:spacing w:val="-8"/>
          <w:sz w:val="23"/>
        </w:rPr>
        <w:t> </w:t>
      </w:r>
      <w:r>
        <w:rPr>
          <w:b/>
          <w:sz w:val="23"/>
        </w:rPr>
        <w:t>товара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в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течение</w:t>
      </w:r>
      <w:r>
        <w:rPr>
          <w:b/>
          <w:spacing w:val="-9"/>
          <w:sz w:val="23"/>
        </w:rPr>
        <w:t> </w:t>
      </w:r>
      <w:r>
        <w:rPr>
          <w:b/>
          <w:sz w:val="23"/>
        </w:rPr>
        <w:t>каждого</w:t>
      </w:r>
      <w:r>
        <w:rPr>
          <w:b/>
          <w:spacing w:val="-8"/>
          <w:sz w:val="23"/>
        </w:rPr>
        <w:t> </w:t>
      </w:r>
      <w:r>
        <w:rPr>
          <w:b/>
          <w:spacing w:val="-4"/>
          <w:sz w:val="23"/>
        </w:rPr>
        <w:t>года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гарантийного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срока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в</w:t>
      </w:r>
      <w:r>
        <w:rPr>
          <w:b/>
          <w:spacing w:val="-12"/>
          <w:sz w:val="23"/>
        </w:rPr>
        <w:t> </w:t>
      </w:r>
      <w:r>
        <w:rPr>
          <w:b/>
          <w:sz w:val="23"/>
        </w:rPr>
        <w:t>совокупности</w:t>
      </w:r>
      <w:r>
        <w:rPr>
          <w:b/>
          <w:spacing w:val="-6"/>
          <w:sz w:val="23"/>
        </w:rPr>
        <w:t> </w:t>
      </w:r>
      <w:r>
        <w:rPr>
          <w:b/>
          <w:sz w:val="23"/>
        </w:rPr>
        <w:t>более</w:t>
      </w:r>
      <w:r>
        <w:rPr>
          <w:b/>
          <w:spacing w:val="-9"/>
          <w:sz w:val="23"/>
        </w:rPr>
        <w:t> </w:t>
      </w:r>
      <w:r>
        <w:rPr>
          <w:b/>
          <w:sz w:val="23"/>
        </w:rPr>
        <w:t>чем тридцать дней вследствие неоднократного устранения </w:t>
      </w:r>
      <w:r>
        <w:rPr>
          <w:b/>
          <w:spacing w:val="-2"/>
          <w:sz w:val="23"/>
        </w:rPr>
        <w:t>его </w:t>
      </w:r>
      <w:r>
        <w:rPr>
          <w:b/>
          <w:sz w:val="23"/>
        </w:rPr>
        <w:t>различных</w:t>
      </w:r>
      <w:r>
        <w:rPr>
          <w:b/>
          <w:spacing w:val="-20"/>
          <w:sz w:val="23"/>
        </w:rPr>
        <w:t> </w:t>
      </w:r>
      <w:r>
        <w:rPr>
          <w:b/>
          <w:sz w:val="23"/>
        </w:rPr>
        <w:t>недостатков.</w:t>
      </w:r>
    </w:p>
    <w:p>
      <w:pPr>
        <w:pStyle w:val="BodyText"/>
        <w:spacing w:before="1"/>
        <w:ind w:left="117" w:right="144" w:firstLine="710"/>
      </w:pPr>
      <w:r>
        <w:rPr>
          <w:spacing w:val="-8"/>
        </w:rPr>
        <w:t>Ст. </w:t>
      </w:r>
      <w:r>
        <w:rPr>
          <w:spacing w:val="-3"/>
        </w:rPr>
        <w:t>22 Закона «О </w:t>
      </w:r>
      <w:r>
        <w:rPr/>
        <w:t>защите прав потребителей» предусмотрено, что требования потребителя о возврате уплаченной за </w:t>
      </w:r>
      <w:r>
        <w:rPr>
          <w:spacing w:val="-3"/>
        </w:rPr>
        <w:t>товар </w:t>
      </w:r>
      <w:r>
        <w:rPr/>
        <w:t>денежной </w:t>
      </w:r>
      <w:r>
        <w:rPr>
          <w:spacing w:val="-3"/>
        </w:rPr>
        <w:t>суммы подлежат </w:t>
      </w:r>
      <w:r>
        <w:rPr/>
        <w:t>удовлетворению продавцом в течение десяти дней со дня предъявления соответствующего требования. При </w:t>
      </w:r>
      <w:r>
        <w:rPr>
          <w:spacing w:val="-3"/>
        </w:rPr>
        <w:t>этом </w:t>
      </w:r>
      <w:r>
        <w:rPr/>
        <w:t>ч. 1 </w:t>
      </w:r>
      <w:r>
        <w:rPr>
          <w:spacing w:val="-7"/>
        </w:rPr>
        <w:t>ст. </w:t>
      </w:r>
      <w:r>
        <w:rPr/>
        <w:t>23 </w:t>
      </w:r>
      <w:r>
        <w:rPr>
          <w:spacing w:val="-3"/>
        </w:rPr>
        <w:t>Закона </w:t>
      </w:r>
      <w:r>
        <w:rPr/>
        <w:t>установлено, что за нарушение данного срока продавец, допустивший такие нарушения, уплачивает потребителю за каждый день просрочки неустойку в размере </w:t>
      </w:r>
      <w:r>
        <w:rPr>
          <w:spacing w:val="-3"/>
        </w:rPr>
        <w:t>одного </w:t>
      </w:r>
      <w:r>
        <w:rPr/>
        <w:t>процента цены товара.</w:t>
      </w:r>
    </w:p>
    <w:p>
      <w:pPr>
        <w:spacing w:before="2"/>
        <w:ind w:left="117" w:right="144" w:firstLine="710"/>
        <w:jc w:val="both"/>
        <w:rPr>
          <w:b/>
          <w:sz w:val="23"/>
        </w:rPr>
      </w:pPr>
      <w:r>
        <w:rPr>
          <w:b/>
          <w:sz w:val="23"/>
        </w:rPr>
        <w:t>На основании изложенного, отказываюсь от договора купли-продажи и прошу в течение 10 дней с даты получения вами этой претензии:</w:t>
      </w:r>
    </w:p>
    <w:p>
      <w:pPr>
        <w:pStyle w:val="ListParagraph"/>
        <w:numPr>
          <w:ilvl w:val="0"/>
          <w:numId w:val="2"/>
        </w:numPr>
        <w:tabs>
          <w:tab w:pos="1198" w:val="left" w:leader="none"/>
          <w:tab w:pos="7094" w:val="left" w:leader="none"/>
          <w:tab w:pos="9076" w:val="left" w:leader="none"/>
        </w:tabs>
        <w:spacing w:line="240" w:lineRule="auto" w:before="2" w:after="0"/>
        <w:ind w:left="1197" w:right="145" w:hanging="360"/>
        <w:jc w:val="both"/>
        <w:rPr>
          <w:sz w:val="23"/>
        </w:rPr>
      </w:pPr>
      <w:r>
        <w:rPr>
          <w:sz w:val="23"/>
        </w:rPr>
        <w:t>вернуть  мне  денежные  средства,</w:t>
      </w:r>
      <w:r>
        <w:rPr>
          <w:spacing w:val="53"/>
          <w:sz w:val="23"/>
        </w:rPr>
        <w:t> </w:t>
      </w:r>
      <w:r>
        <w:rPr>
          <w:sz w:val="23"/>
        </w:rPr>
        <w:t>уплаченные</w:t>
      </w:r>
      <w:r>
        <w:rPr>
          <w:spacing w:val="56"/>
          <w:sz w:val="23"/>
        </w:rPr>
        <w:t> </w:t>
      </w:r>
      <w:r>
        <w:rPr>
          <w:sz w:val="23"/>
        </w:rPr>
        <w:t>за</w:t>
      </w:r>
      <w:r>
        <w:rPr>
          <w:sz w:val="23"/>
          <w:u w:val="single"/>
        </w:rPr>
        <w:t> </w:t>
        <w:tab/>
      </w:r>
      <w:r>
        <w:rPr>
          <w:sz w:val="23"/>
        </w:rPr>
        <w:t>, </w:t>
      </w:r>
      <w:r>
        <w:rPr>
          <w:spacing w:val="2"/>
          <w:sz w:val="23"/>
        </w:rPr>
        <w:t> </w:t>
      </w:r>
      <w:r>
        <w:rPr>
          <w:sz w:val="23"/>
        </w:rPr>
        <w:t>в  размере</w:t>
      </w:r>
      <w:r>
        <w:rPr>
          <w:sz w:val="23"/>
          <w:u w:val="single"/>
        </w:rPr>
        <w:t> </w:t>
        <w:tab/>
      </w:r>
      <w:r>
        <w:rPr>
          <w:spacing w:val="-6"/>
          <w:sz w:val="23"/>
        </w:rPr>
        <w:t>рублей </w:t>
      </w:r>
      <w:r>
        <w:rPr>
          <w:spacing w:val="-3"/>
          <w:sz w:val="23"/>
        </w:rPr>
        <w:t>рублей</w:t>
      </w:r>
      <w:r>
        <w:rPr>
          <w:spacing w:val="19"/>
          <w:sz w:val="23"/>
        </w:rPr>
        <w:t> </w:t>
      </w:r>
      <w:r>
        <w:rPr>
          <w:spacing w:val="-3"/>
          <w:sz w:val="23"/>
        </w:rPr>
        <w:t>копеек;</w:t>
      </w:r>
    </w:p>
    <w:p>
      <w:pPr>
        <w:pStyle w:val="ListParagraph"/>
        <w:numPr>
          <w:ilvl w:val="0"/>
          <w:numId w:val="2"/>
        </w:numPr>
        <w:tabs>
          <w:tab w:pos="1198" w:val="left" w:leader="none"/>
        </w:tabs>
        <w:spacing w:line="278" w:lineRule="exact" w:before="0" w:after="0"/>
        <w:ind w:left="1197" w:right="0" w:hanging="361"/>
        <w:jc w:val="both"/>
        <w:rPr>
          <w:sz w:val="23"/>
        </w:rPr>
      </w:pPr>
      <w:r>
        <w:rPr>
          <w:sz w:val="23"/>
        </w:rPr>
        <w:t>возместить убытки, причиненные продажей товара ненадлежащего качества в</w:t>
      </w:r>
      <w:r>
        <w:rPr>
          <w:spacing w:val="12"/>
          <w:sz w:val="23"/>
        </w:rPr>
        <w:t> </w:t>
      </w:r>
      <w:r>
        <w:rPr>
          <w:spacing w:val="-3"/>
          <w:sz w:val="23"/>
        </w:rPr>
        <w:t>сумме</w:t>
      </w:r>
    </w:p>
    <w:p>
      <w:pPr>
        <w:tabs>
          <w:tab w:pos="1941" w:val="left" w:leader="none"/>
        </w:tabs>
        <w:spacing w:before="3"/>
        <w:ind w:left="1197" w:right="162" w:firstLine="0"/>
        <w:jc w:val="both"/>
        <w:rPr>
          <w:i/>
          <w:sz w:val="23"/>
        </w:rPr>
      </w:pPr>
      <w:r>
        <w:rPr>
          <w:w w:val="100"/>
          <w:sz w:val="23"/>
          <w:u w:val="single"/>
        </w:rPr>
        <w:t> </w:t>
      </w:r>
      <w:r>
        <w:rPr>
          <w:sz w:val="23"/>
          <w:u w:val="single"/>
        </w:rPr>
        <w:tab/>
      </w:r>
      <w:r>
        <w:rPr>
          <w:spacing w:val="14"/>
          <w:sz w:val="23"/>
        </w:rPr>
        <w:t> </w:t>
      </w:r>
      <w:r>
        <w:rPr>
          <w:spacing w:val="-3"/>
          <w:sz w:val="23"/>
        </w:rPr>
        <w:t>рублей </w:t>
      </w:r>
      <w:r>
        <w:rPr>
          <w:i/>
          <w:sz w:val="23"/>
        </w:rPr>
        <w:t>(например, сумму процентов по </w:t>
      </w:r>
      <w:r>
        <w:rPr>
          <w:i/>
          <w:spacing w:val="-4"/>
          <w:sz w:val="23"/>
        </w:rPr>
        <w:t>кредиту, </w:t>
      </w:r>
      <w:r>
        <w:rPr>
          <w:i/>
          <w:spacing w:val="-3"/>
          <w:sz w:val="23"/>
        </w:rPr>
        <w:t>если </w:t>
      </w:r>
      <w:r>
        <w:rPr>
          <w:i/>
          <w:sz w:val="23"/>
        </w:rPr>
        <w:t>товар покупался в </w:t>
      </w:r>
      <w:r>
        <w:rPr>
          <w:i/>
          <w:sz w:val="23"/>
        </w:rPr>
        <w:t>кредит, стоимость доп.гарантии, программного обеспечения, аксессуаров и </w:t>
      </w:r>
      <w:r>
        <w:rPr>
          <w:i/>
          <w:spacing w:val="-3"/>
          <w:sz w:val="23"/>
        </w:rPr>
        <w:t>комплектующих </w:t>
      </w:r>
      <w:r>
        <w:rPr>
          <w:i/>
          <w:sz w:val="23"/>
        </w:rPr>
        <w:t>для данной модели и </w:t>
      </w:r>
      <w:r>
        <w:rPr>
          <w:i/>
          <w:spacing w:val="3"/>
          <w:sz w:val="23"/>
        </w:rPr>
        <w:t>т. </w:t>
      </w:r>
      <w:r>
        <w:rPr>
          <w:i/>
          <w:sz w:val="23"/>
        </w:rPr>
        <w:t>п.);</w:t>
      </w:r>
    </w:p>
    <w:p>
      <w:pPr>
        <w:pStyle w:val="ListParagraph"/>
        <w:numPr>
          <w:ilvl w:val="0"/>
          <w:numId w:val="2"/>
        </w:numPr>
        <w:tabs>
          <w:tab w:pos="1198" w:val="left" w:leader="none"/>
        </w:tabs>
        <w:spacing w:line="240" w:lineRule="auto" w:before="2" w:after="0"/>
        <w:ind w:left="1197" w:right="145" w:hanging="360"/>
        <w:jc w:val="both"/>
        <w:rPr>
          <w:sz w:val="23"/>
        </w:rPr>
      </w:pPr>
      <w:r>
        <w:rPr>
          <w:spacing w:val="-3"/>
          <w:sz w:val="23"/>
        </w:rPr>
        <w:t>дать </w:t>
      </w:r>
      <w:r>
        <w:rPr>
          <w:sz w:val="23"/>
        </w:rPr>
        <w:t>письменный </w:t>
      </w:r>
      <w:r>
        <w:rPr>
          <w:spacing w:val="-3"/>
          <w:sz w:val="23"/>
        </w:rPr>
        <w:t>ответ </w:t>
      </w:r>
      <w:r>
        <w:rPr>
          <w:sz w:val="23"/>
        </w:rPr>
        <w:t>на претензию при невозможности удовлетворения моих требований.</w:t>
      </w:r>
    </w:p>
    <w:p>
      <w:pPr>
        <w:pStyle w:val="BodyText"/>
        <w:spacing w:before="1"/>
        <w:jc w:val="left"/>
      </w:pPr>
    </w:p>
    <w:p>
      <w:pPr>
        <w:spacing w:before="0"/>
        <w:ind w:left="117" w:right="144" w:firstLine="710"/>
        <w:jc w:val="both"/>
        <w:rPr>
          <w:sz w:val="20"/>
        </w:rPr>
      </w:pPr>
      <w:r>
        <w:rPr>
          <w:b/>
          <w:sz w:val="20"/>
        </w:rPr>
        <w:t>Приложение: </w:t>
      </w:r>
      <w:r>
        <w:rPr>
          <w:sz w:val="20"/>
        </w:rPr>
        <w:t>реквизиты счета для перевода денег, копия чека на покупку, копии документов, подтверждающих размер убытков, копии всех актов о ремонте из АСЦ, копия акта диагностики АСЦ по последнему выявившемуся недостатку.</w:t>
      </w:r>
    </w:p>
    <w:p>
      <w:pPr>
        <w:pStyle w:val="BodyText"/>
        <w:spacing w:before="2"/>
        <w:jc w:val="left"/>
        <w:rPr>
          <w:sz w:val="16"/>
        </w:rPr>
      </w:pPr>
    </w:p>
    <w:p>
      <w:pPr>
        <w:pStyle w:val="Title"/>
        <w:tabs>
          <w:tab w:pos="5441" w:val="left" w:leader="none"/>
          <w:tab w:pos="8179" w:val="left" w:leader="none"/>
          <w:tab w:pos="8721" w:val="left" w:leader="none"/>
        </w:tabs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Фамилия И.О., "</w:t>
      </w:r>
      <w:r>
        <w:rPr>
          <w:u w:val="single"/>
        </w:rPr>
        <w:t>  </w:t>
      </w:r>
      <w:r>
        <w:rPr>
          <w:spacing w:val="56"/>
          <w:u w:val="single"/>
        </w:rPr>
        <w:t> </w:t>
      </w:r>
      <w:r>
        <w:rPr/>
        <w:t>"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>
          <w:spacing w:val="-3"/>
        </w:rPr>
        <w:t>года</w:t>
      </w:r>
    </w:p>
    <w:sectPr>
      <w:type w:val="continuous"/>
      <w:pgSz w:w="11900" w:h="16840"/>
      <w:pgMar w:top="1060" w:bottom="28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"/>
      <w:lvlJc w:val="left"/>
      <w:pPr>
        <w:ind w:left="1197" w:hanging="360"/>
      </w:pPr>
      <w:rPr>
        <w:rFonts w:hint="default" w:ascii="Symbol" w:hAnsi="Symbol" w:eastAsia="Symbol" w:cs="Symbol"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7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2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0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17" w:hanging="264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8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6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54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32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0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88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66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44" w:hanging="264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3"/>
      <w:szCs w:val="23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828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97" w:right="99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2020-12-04T16:53:27Z</dcterms:created>
  <dcterms:modified xsi:type="dcterms:W3CDTF">2020-12-04T16:53:27Z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2014-11-27T00:00:00Z</vt:filetime>
  </property>
  <property fmtid="{D5CDD505-2E9C-101B-9397-08002B2CF9AE}" pid="3" name="LastSaved">
    <vt:filetime>2014-11-27T00:00:00Z</vt:filetime>
  </property>
</Properties>
</file>