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B0A1F" w14:textId="0A082230" w:rsidR="00C25E32" w:rsidRDefault="00C25E32" w:rsidP="009F6CEB">
      <w:pPr>
        <w:spacing w:line="240" w:lineRule="auto"/>
        <w:ind w:left="28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Московский городской суд</w:t>
      </w:r>
    </w:p>
    <w:p w14:paraId="75142FB3" w14:textId="09BBA45D" w:rsidR="00C25E32" w:rsidRPr="00C25E32" w:rsidRDefault="00C25E32" w:rsidP="009F6CEB">
      <w:pPr>
        <w:spacing w:line="240" w:lineRule="auto"/>
        <w:ind w:left="2835"/>
        <w:rPr>
          <w:rFonts w:ascii="Times New Roman" w:hAnsi="Times New Roman" w:cs="Times New Roman"/>
          <w:bCs/>
          <w:sz w:val="28"/>
          <w:szCs w:val="28"/>
        </w:rPr>
      </w:pPr>
      <w:r w:rsidRPr="00C25E32">
        <w:rPr>
          <w:rFonts w:ascii="Times New Roman" w:hAnsi="Times New Roman" w:cs="Times New Roman"/>
          <w:bCs/>
          <w:sz w:val="28"/>
          <w:szCs w:val="28"/>
        </w:rPr>
        <w:t>Москва, Богородский вал, 8</w:t>
      </w:r>
    </w:p>
    <w:p w14:paraId="2C1ABCF2" w14:textId="77777777" w:rsidR="00C25E32" w:rsidRDefault="00C25E32" w:rsidP="00C25E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70D39E" w14:textId="4F93AA74" w:rsidR="003430D9" w:rsidRDefault="002659CD" w:rsidP="009F6CEB">
      <w:pPr>
        <w:spacing w:line="240" w:lineRule="auto"/>
        <w:ind w:left="28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Через </w:t>
      </w:r>
      <w:r w:rsidR="004178F9">
        <w:rPr>
          <w:rFonts w:ascii="Times New Roman" w:hAnsi="Times New Roman" w:cs="Times New Roman"/>
          <w:b/>
          <w:sz w:val="28"/>
          <w:szCs w:val="28"/>
        </w:rPr>
        <w:t xml:space="preserve">Хорошевский районный суд г. Москвы </w:t>
      </w:r>
    </w:p>
    <w:p w14:paraId="48A37B13" w14:textId="499DDC02" w:rsidR="004178F9" w:rsidRDefault="009F6CEB" w:rsidP="009F6CEB">
      <w:pPr>
        <w:spacing w:line="240" w:lineRule="auto"/>
        <w:ind w:left="283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Москва, </w:t>
      </w:r>
      <w:r w:rsidRPr="009F6CEB">
        <w:rPr>
          <w:rFonts w:ascii="Times New Roman" w:hAnsi="Times New Roman" w:cs="Times New Roman"/>
          <w:bCs/>
          <w:sz w:val="28"/>
          <w:szCs w:val="28"/>
        </w:rPr>
        <w:t xml:space="preserve">ул. Маршала Тухачевского, 25к1, </w:t>
      </w:r>
    </w:p>
    <w:p w14:paraId="480E0AEC" w14:textId="77777777" w:rsidR="009F6CEB" w:rsidRPr="009F6CEB" w:rsidRDefault="009F6CEB" w:rsidP="009F6CEB">
      <w:pPr>
        <w:spacing w:line="240" w:lineRule="auto"/>
        <w:ind w:left="2835"/>
        <w:rPr>
          <w:rFonts w:ascii="Times New Roman" w:hAnsi="Times New Roman" w:cs="Times New Roman"/>
          <w:bCs/>
          <w:sz w:val="28"/>
          <w:szCs w:val="28"/>
        </w:rPr>
      </w:pPr>
    </w:p>
    <w:p w14:paraId="0ADE60DD" w14:textId="7B1CAE13" w:rsidR="004178F9" w:rsidRDefault="00C25E32" w:rsidP="00CF0183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Заявитель</w:t>
      </w:r>
      <w:r w:rsidR="0056747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178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C79B75" w14:textId="48A3916C" w:rsidR="004178F9" w:rsidRDefault="004178F9" w:rsidP="009F6CEB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</w:rPr>
      </w:pPr>
    </w:p>
    <w:p w14:paraId="3FC48D8C" w14:textId="3D1E619B" w:rsidR="004178F9" w:rsidRDefault="004178F9" w:rsidP="009F6CEB">
      <w:pPr>
        <w:spacing w:line="240" w:lineRule="auto"/>
        <w:ind w:left="283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Представитель </w:t>
      </w:r>
      <w:r w:rsidR="00C25E32">
        <w:rPr>
          <w:rFonts w:ascii="Times New Roman" w:hAnsi="Times New Roman" w:cs="Times New Roman"/>
          <w:b/>
          <w:bCs/>
          <w:sz w:val="28"/>
          <w:szCs w:val="28"/>
        </w:rPr>
        <w:t>заявителя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доверенности: адвокат МГКА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Насимов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партнеры» Воробьева А.С.</w:t>
      </w:r>
    </w:p>
    <w:p w14:paraId="7276FBF0" w14:textId="77777777" w:rsidR="004178F9" w:rsidRPr="001E146A" w:rsidRDefault="004178F9" w:rsidP="009F6CEB">
      <w:pPr>
        <w:spacing w:line="240" w:lineRule="auto"/>
        <w:ind w:left="2835"/>
        <w:rPr>
          <w:rFonts w:ascii="Times New Roman" w:hAnsi="Times New Roman" w:cs="Times New Roman"/>
          <w:bCs/>
          <w:sz w:val="28"/>
          <w:szCs w:val="28"/>
        </w:rPr>
      </w:pPr>
      <w:r w:rsidRPr="001E146A">
        <w:rPr>
          <w:rFonts w:ascii="Times New Roman" w:hAnsi="Times New Roman" w:cs="Times New Roman"/>
          <w:bCs/>
          <w:sz w:val="28"/>
          <w:szCs w:val="28"/>
        </w:rPr>
        <w:t xml:space="preserve">119002, Москва, ул. Арбат, д. 33, пом. 1 </w:t>
      </w:r>
    </w:p>
    <w:p w14:paraId="59AC1C59" w14:textId="77777777" w:rsidR="004178F9" w:rsidRPr="001E146A" w:rsidRDefault="004178F9" w:rsidP="009F6CEB">
      <w:pPr>
        <w:spacing w:line="240" w:lineRule="auto"/>
        <w:ind w:left="2835"/>
        <w:rPr>
          <w:rFonts w:ascii="Times New Roman" w:hAnsi="Times New Roman" w:cs="Times New Roman"/>
          <w:bCs/>
          <w:sz w:val="28"/>
          <w:szCs w:val="28"/>
        </w:rPr>
      </w:pPr>
      <w:r w:rsidRPr="001E146A">
        <w:rPr>
          <w:rFonts w:ascii="Times New Roman" w:hAnsi="Times New Roman" w:cs="Times New Roman"/>
          <w:bCs/>
          <w:sz w:val="28"/>
          <w:szCs w:val="28"/>
        </w:rPr>
        <w:t>Тел.: 8(915) 386-74-93</w:t>
      </w:r>
    </w:p>
    <w:p w14:paraId="7B2DF2E9" w14:textId="77777777" w:rsidR="004178F9" w:rsidRDefault="004178F9" w:rsidP="009F6CEB">
      <w:pPr>
        <w:spacing w:line="240" w:lineRule="auto"/>
        <w:ind w:left="2835"/>
        <w:rPr>
          <w:rFonts w:ascii="Times New Roman" w:hAnsi="Times New Roman" w:cs="Times New Roman"/>
          <w:b/>
          <w:bCs/>
          <w:sz w:val="28"/>
          <w:szCs w:val="28"/>
        </w:rPr>
      </w:pPr>
    </w:p>
    <w:p w14:paraId="6375A04B" w14:textId="2FA52B9C" w:rsidR="003430D9" w:rsidRDefault="00C25E32" w:rsidP="00CF0183">
      <w:pPr>
        <w:spacing w:line="240" w:lineRule="auto"/>
        <w:ind w:left="283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Заинтересованное лицо</w:t>
      </w:r>
      <w:r w:rsidR="004178F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430D9">
        <w:rPr>
          <w:rFonts w:ascii="Times New Roman" w:hAnsi="Times New Roman" w:cs="Times New Roman"/>
          <w:b/>
          <w:bCs/>
          <w:sz w:val="28"/>
          <w:szCs w:val="28"/>
        </w:rPr>
        <w:t>ООО</w:t>
      </w:r>
    </w:p>
    <w:p w14:paraId="1E532115" w14:textId="7628E96F" w:rsidR="00C25E32" w:rsidRDefault="00C25E32" w:rsidP="00CF01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CB5F77B" w14:textId="651DC281" w:rsidR="00CF0183" w:rsidRDefault="00C25E32" w:rsidP="00CF0183">
      <w:pPr>
        <w:spacing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Гражданское дело </w:t>
      </w:r>
      <w:r w:rsidR="00CF0183">
        <w:rPr>
          <w:rFonts w:ascii="Times New Roman" w:hAnsi="Times New Roman" w:cs="Times New Roman"/>
          <w:sz w:val="28"/>
          <w:szCs w:val="28"/>
        </w:rPr>
        <w:t>№</w:t>
      </w:r>
    </w:p>
    <w:p w14:paraId="7665F504" w14:textId="77777777" w:rsidR="003B399F" w:rsidRDefault="003B399F" w:rsidP="001E146A">
      <w:pPr>
        <w:spacing w:line="240" w:lineRule="auto"/>
        <w:ind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759C01" w14:textId="4A017E13" w:rsidR="008C3FE5" w:rsidRPr="00F259AA" w:rsidRDefault="00DE7633" w:rsidP="001E146A">
      <w:pPr>
        <w:spacing w:line="240" w:lineRule="auto"/>
        <w:ind w:firstLine="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Апелляционная жалоба</w:t>
      </w:r>
    </w:p>
    <w:p w14:paraId="7AEEAE72" w14:textId="77777777" w:rsidR="009A7976" w:rsidRPr="00F259AA" w:rsidRDefault="009A7976" w:rsidP="001E146A">
      <w:pPr>
        <w:spacing w:line="240" w:lineRule="auto"/>
        <w:ind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1E3D54B" w14:textId="1B320F0C" w:rsidR="00C25E32" w:rsidRDefault="00C25E32" w:rsidP="002659C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января 2020 года Хорошевским районным судом г. Москвы было частично удовлетворено исковое заявление </w:t>
      </w:r>
      <w:r w:rsidR="00CF0183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к ООО</w:t>
      </w:r>
      <w:r w:rsidR="00CF0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гражданскому делу №. С в пользу </w:t>
      </w:r>
      <w:r w:rsidR="00CF0183">
        <w:rPr>
          <w:rFonts w:ascii="Times New Roman" w:hAnsi="Times New Roman" w:cs="Times New Roman"/>
          <w:sz w:val="28"/>
          <w:szCs w:val="28"/>
        </w:rPr>
        <w:t>ФМО</w:t>
      </w:r>
      <w:r>
        <w:rPr>
          <w:rFonts w:ascii="Times New Roman" w:hAnsi="Times New Roman" w:cs="Times New Roman"/>
          <w:sz w:val="28"/>
          <w:szCs w:val="28"/>
        </w:rPr>
        <w:t xml:space="preserve">.  денежные средства, уплаченные по договору в размере 32 577, 44 руб., неустойку в размере 32 577, 44 руб., моральный вред 500 руб., </w:t>
      </w:r>
      <w:r w:rsidR="00DE7633">
        <w:rPr>
          <w:rFonts w:ascii="Times New Roman" w:hAnsi="Times New Roman" w:cs="Times New Roman"/>
          <w:sz w:val="28"/>
          <w:szCs w:val="28"/>
        </w:rPr>
        <w:t>штраф 32 827, 44 руб.</w:t>
      </w:r>
    </w:p>
    <w:p w14:paraId="1D68DFE8" w14:textId="39B8CED7" w:rsidR="00C25E32" w:rsidRDefault="00C25E32" w:rsidP="00C25E3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371">
        <w:rPr>
          <w:rFonts w:ascii="Times New Roman" w:hAnsi="Times New Roman" w:cs="Times New Roman"/>
          <w:sz w:val="28"/>
          <w:szCs w:val="28"/>
        </w:rPr>
        <w:t xml:space="preserve">Считаю данное </w:t>
      </w:r>
      <w:r>
        <w:rPr>
          <w:rFonts w:ascii="Times New Roman" w:hAnsi="Times New Roman" w:cs="Times New Roman"/>
          <w:sz w:val="28"/>
          <w:szCs w:val="28"/>
        </w:rPr>
        <w:t>решение суда</w:t>
      </w:r>
      <w:r w:rsidRPr="005A0371">
        <w:rPr>
          <w:rFonts w:ascii="Times New Roman" w:hAnsi="Times New Roman" w:cs="Times New Roman"/>
          <w:sz w:val="28"/>
          <w:szCs w:val="28"/>
        </w:rPr>
        <w:t xml:space="preserve"> незаконным и подлежащим отмене по следующим обстоятельствам. </w:t>
      </w:r>
    </w:p>
    <w:p w14:paraId="06C3C40D" w14:textId="65A59C45" w:rsidR="00C25E32" w:rsidRPr="00C25E32" w:rsidRDefault="00C25E32" w:rsidP="00C25E3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решение является законным в том случае, если оно принято при точном соблюдении норм процессуального права и в полном соответствии с нормами материального права, которые подлежат применению к данному правоотношению (п. 2 Постановления Пленума Верховного Суда РФ от 19.12.2003 г. «О судебном решении»).</w:t>
      </w:r>
    </w:p>
    <w:p w14:paraId="1F44E810" w14:textId="77777777" w:rsidR="00C25E32" w:rsidRDefault="00C25E32" w:rsidP="00C25E3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Обоснованным решение следует признавать тогда, когда в нем отражены имеющие значение для данного дела факты, подтвержденные проверенными судом доказательствами, удовлетворяющими требованиям </w:t>
      </w:r>
      <w:r>
        <w:rPr>
          <w:rFonts w:ascii="Times New Roman" w:hAnsi="Times New Roman"/>
          <w:sz w:val="28"/>
          <w:szCs w:val="28"/>
        </w:rPr>
        <w:lastRenderedPageBreak/>
        <w:t>закона об их относимости и допустимости или общеизвестным обстоятельствам, а также тогда, когда оно содержит исчерпывающие выводы суда, вытекающие из установленных фактов (п. 3 Постановления Пленума Верховного Суда РФ от 19.12.2003 г. «О судебном решении»).</w:t>
      </w:r>
    </w:p>
    <w:p w14:paraId="31877046" w14:textId="77777777" w:rsidR="00C25E32" w:rsidRDefault="00C25E32" w:rsidP="00C25E3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Постановленное судом решение вышеуказанным требованиям не отвечает.</w:t>
      </w:r>
    </w:p>
    <w:p w14:paraId="33EB0BB1" w14:textId="6A7801BE" w:rsidR="00C25E32" w:rsidRDefault="00C25E32" w:rsidP="00C25E3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судом первой инстанции были допущены процессуальные нарушения вследствие неправильного толкования норм материального права и, которые привели к принятию незаконного и необоснованного решения.</w:t>
      </w:r>
    </w:p>
    <w:p w14:paraId="18E7D3AE" w14:textId="1693C81C" w:rsidR="00CF0183" w:rsidRDefault="00CF0183" w:rsidP="00C25E3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нарушения.</w:t>
      </w:r>
    </w:p>
    <w:p w14:paraId="15FA8FAE" w14:textId="1D1D519F" w:rsidR="002659CD" w:rsidRDefault="002659CD" w:rsidP="004F341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 полагаю, что требования истца к ООО «СВ-</w:t>
      </w:r>
      <w:proofErr w:type="spellStart"/>
      <w:r>
        <w:rPr>
          <w:rFonts w:ascii="Times New Roman" w:hAnsi="Times New Roman"/>
          <w:sz w:val="28"/>
          <w:szCs w:val="28"/>
        </w:rPr>
        <w:t>Тревел</w:t>
      </w:r>
      <w:proofErr w:type="spellEnd"/>
      <w:r>
        <w:rPr>
          <w:rFonts w:ascii="Times New Roman" w:hAnsi="Times New Roman"/>
          <w:sz w:val="28"/>
          <w:szCs w:val="28"/>
        </w:rPr>
        <w:t xml:space="preserve">» должны быть удовлетворены в полном объеме. </w:t>
      </w:r>
    </w:p>
    <w:p w14:paraId="0A645567" w14:textId="30448BFE" w:rsidR="001E146A" w:rsidRPr="00F259AA" w:rsidRDefault="008A37C8" w:rsidP="001E14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773C">
        <w:rPr>
          <w:rFonts w:ascii="Times New Roman" w:hAnsi="Times New Roman" w:cs="Times New Roman"/>
          <w:sz w:val="28"/>
          <w:szCs w:val="28"/>
        </w:rPr>
        <w:t xml:space="preserve">320, 321, 328-330 </w:t>
      </w:r>
      <w:r>
        <w:rPr>
          <w:rFonts w:ascii="Times New Roman" w:hAnsi="Times New Roman" w:cs="Times New Roman"/>
          <w:sz w:val="28"/>
          <w:szCs w:val="28"/>
        </w:rPr>
        <w:t xml:space="preserve">ГПК РФ, </w:t>
      </w:r>
    </w:p>
    <w:p w14:paraId="462D0C23" w14:textId="77777777" w:rsidR="009A7976" w:rsidRPr="00F259AA" w:rsidRDefault="009A7976" w:rsidP="001E146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376BA3" w14:textId="77777777" w:rsidR="008C3FE5" w:rsidRPr="00F259AA" w:rsidRDefault="00911CD8" w:rsidP="001E146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9AA">
        <w:rPr>
          <w:rFonts w:ascii="Times New Roman" w:hAnsi="Times New Roman" w:cs="Times New Roman"/>
          <w:b/>
          <w:bCs/>
          <w:sz w:val="28"/>
          <w:szCs w:val="28"/>
        </w:rPr>
        <w:t>ПРОШУ:</w:t>
      </w:r>
    </w:p>
    <w:p w14:paraId="420A74EB" w14:textId="04B13395" w:rsidR="004F341D" w:rsidRDefault="004F341D" w:rsidP="004F341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341D">
        <w:rPr>
          <w:rFonts w:ascii="Times New Roman" w:hAnsi="Times New Roman" w:cs="Times New Roman"/>
          <w:sz w:val="28"/>
          <w:szCs w:val="28"/>
        </w:rPr>
        <w:t>Изменить решение Хорошевского районного суда г. Москвы</w:t>
      </w:r>
      <w:r w:rsidR="002659CD">
        <w:rPr>
          <w:rFonts w:ascii="Times New Roman" w:hAnsi="Times New Roman" w:cs="Times New Roman"/>
          <w:sz w:val="28"/>
          <w:szCs w:val="28"/>
        </w:rPr>
        <w:t xml:space="preserve"> от 13 января 2020 г.</w:t>
      </w:r>
      <w:r w:rsidRPr="004F341D">
        <w:rPr>
          <w:rFonts w:ascii="Times New Roman" w:hAnsi="Times New Roman" w:cs="Times New Roman"/>
          <w:sz w:val="28"/>
          <w:szCs w:val="28"/>
        </w:rPr>
        <w:t>, изложив резолютивную часть решения в следующей редакции.</w:t>
      </w:r>
    </w:p>
    <w:p w14:paraId="47818F58" w14:textId="4B286308" w:rsidR="004F341D" w:rsidRPr="004F341D" w:rsidRDefault="004F341D" w:rsidP="004F341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F341D">
        <w:rPr>
          <w:rFonts w:ascii="Times New Roman" w:hAnsi="Times New Roman" w:cs="Times New Roman"/>
          <w:sz w:val="28"/>
          <w:szCs w:val="28"/>
        </w:rPr>
        <w:t xml:space="preserve">Исковые требования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Оганнисяна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</w:t>
      </w:r>
      <w:r w:rsidRPr="004F34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41D">
        <w:rPr>
          <w:rFonts w:ascii="Times New Roman" w:hAnsi="Times New Roman" w:cs="Times New Roman"/>
          <w:sz w:val="28"/>
          <w:szCs w:val="28"/>
        </w:rPr>
        <w:t>удовлетворить частично.</w:t>
      </w:r>
    </w:p>
    <w:p w14:paraId="5064F16B" w14:textId="0B8F3601" w:rsidR="004F341D" w:rsidRPr="004F341D" w:rsidRDefault="004F341D" w:rsidP="004F341D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341D">
        <w:rPr>
          <w:rFonts w:ascii="Times New Roman" w:hAnsi="Times New Roman" w:cs="Times New Roman"/>
          <w:sz w:val="28"/>
          <w:szCs w:val="28"/>
        </w:rPr>
        <w:t>Взыскать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41D">
        <w:rPr>
          <w:rFonts w:ascii="Times New Roman" w:hAnsi="Times New Roman" w:cs="Times New Roman"/>
          <w:sz w:val="28"/>
          <w:szCs w:val="28"/>
        </w:rPr>
        <w:t xml:space="preserve">ООО в пользу </w:t>
      </w:r>
      <w:r w:rsidR="00CF0183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41D">
        <w:rPr>
          <w:rFonts w:ascii="Times New Roman" w:hAnsi="Times New Roman" w:cs="Times New Roman"/>
          <w:sz w:val="28"/>
          <w:szCs w:val="28"/>
        </w:rPr>
        <w:t xml:space="preserve">денежные средства в сумме </w:t>
      </w:r>
      <w:r w:rsidR="0030773C">
        <w:rPr>
          <w:rFonts w:ascii="Times New Roman" w:hAnsi="Times New Roman" w:cs="Times New Roman"/>
          <w:sz w:val="28"/>
          <w:szCs w:val="28"/>
        </w:rPr>
        <w:t>149 000 рублей, неустойку в размере 149 000 рублей,</w:t>
      </w:r>
      <w:r w:rsidRPr="004F341D">
        <w:rPr>
          <w:rFonts w:ascii="Times New Roman" w:hAnsi="Times New Roman" w:cs="Times New Roman"/>
          <w:sz w:val="28"/>
          <w:szCs w:val="28"/>
        </w:rPr>
        <w:t xml:space="preserve"> компенсацию морального вреда в размере </w:t>
      </w:r>
      <w:r w:rsidR="0030773C">
        <w:rPr>
          <w:rFonts w:ascii="Times New Roman" w:hAnsi="Times New Roman" w:cs="Times New Roman"/>
          <w:sz w:val="28"/>
          <w:szCs w:val="28"/>
        </w:rPr>
        <w:t>5 000</w:t>
      </w:r>
      <w:r w:rsidRPr="004F341D">
        <w:rPr>
          <w:rFonts w:ascii="Times New Roman" w:hAnsi="Times New Roman" w:cs="Times New Roman"/>
          <w:sz w:val="28"/>
          <w:szCs w:val="28"/>
        </w:rPr>
        <w:t xml:space="preserve"> руб., штраф в размере </w:t>
      </w:r>
      <w:r w:rsidR="0030773C">
        <w:rPr>
          <w:rFonts w:ascii="Times New Roman" w:hAnsi="Times New Roman" w:cs="Times New Roman"/>
          <w:sz w:val="28"/>
          <w:szCs w:val="28"/>
        </w:rPr>
        <w:t>151 500</w:t>
      </w:r>
      <w:r w:rsidRPr="004F341D">
        <w:rPr>
          <w:rFonts w:ascii="Times New Roman" w:hAnsi="Times New Roman" w:cs="Times New Roman"/>
          <w:sz w:val="28"/>
          <w:szCs w:val="28"/>
        </w:rPr>
        <w:t xml:space="preserve"> </w:t>
      </w:r>
      <w:r w:rsidR="0030773C">
        <w:rPr>
          <w:rFonts w:ascii="Times New Roman" w:hAnsi="Times New Roman" w:cs="Times New Roman"/>
          <w:sz w:val="28"/>
          <w:szCs w:val="28"/>
        </w:rPr>
        <w:t>рублей</w:t>
      </w:r>
      <w:r w:rsidRPr="004F34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8E7687" w14:textId="101781BC" w:rsidR="004F341D" w:rsidRPr="004F341D" w:rsidRDefault="004F341D" w:rsidP="004F341D">
      <w:pPr>
        <w:pStyle w:val="a8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341D">
        <w:rPr>
          <w:rFonts w:ascii="Times New Roman" w:hAnsi="Times New Roman" w:cs="Times New Roman"/>
          <w:sz w:val="28"/>
          <w:szCs w:val="28"/>
        </w:rPr>
        <w:t xml:space="preserve">Взыскать с ООО в бюджет города Москвы госпошлину за рассмотрение дела в суде в размере </w:t>
      </w:r>
      <w:r w:rsidR="0030773C">
        <w:rPr>
          <w:rFonts w:ascii="Times New Roman" w:hAnsi="Times New Roman" w:cs="Times New Roman"/>
          <w:sz w:val="28"/>
          <w:szCs w:val="28"/>
        </w:rPr>
        <w:t>7 745 рублей.</w:t>
      </w:r>
    </w:p>
    <w:p w14:paraId="10169BF1" w14:textId="5D49158B" w:rsidR="004F341D" w:rsidRDefault="004F341D" w:rsidP="009F6CEB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F341D">
        <w:rPr>
          <w:rFonts w:ascii="Times New Roman" w:hAnsi="Times New Roman" w:cs="Times New Roman"/>
          <w:sz w:val="28"/>
          <w:szCs w:val="28"/>
        </w:rPr>
        <w:t>В удовлетворении остальной части иска - отказать.</w:t>
      </w:r>
    </w:p>
    <w:p w14:paraId="57CC4D76" w14:textId="77777777" w:rsidR="0030773C" w:rsidRDefault="0030773C" w:rsidP="009F6CEB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7E22A65" w14:textId="0133236A" w:rsidR="008C3FE5" w:rsidRDefault="00911CD8" w:rsidP="009F6CEB">
      <w:pPr>
        <w:pStyle w:val="a8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259AA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9A7976" w:rsidRPr="00F259AA">
        <w:rPr>
          <w:rFonts w:ascii="Times New Roman" w:hAnsi="Times New Roman" w:cs="Times New Roman"/>
          <w:b/>
          <w:sz w:val="28"/>
          <w:szCs w:val="28"/>
        </w:rPr>
        <w:t>:</w:t>
      </w:r>
    </w:p>
    <w:p w14:paraId="21E250F5" w14:textId="70D8B3B4" w:rsidR="0030773C" w:rsidRPr="002659CD" w:rsidRDefault="0030773C" w:rsidP="0030773C">
      <w:pPr>
        <w:pStyle w:val="a8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59CD">
        <w:rPr>
          <w:rFonts w:ascii="Times New Roman" w:hAnsi="Times New Roman" w:cs="Times New Roman"/>
          <w:bCs/>
          <w:sz w:val="28"/>
          <w:szCs w:val="28"/>
        </w:rPr>
        <w:t xml:space="preserve">Опись направления жалобы ООО </w:t>
      </w:r>
    </w:p>
    <w:p w14:paraId="361AFE22" w14:textId="77777777" w:rsidR="0030773C" w:rsidRPr="00F259AA" w:rsidRDefault="0030773C" w:rsidP="0030773C">
      <w:pPr>
        <w:pStyle w:val="a8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5FCF0B" w14:textId="4C7D23AB" w:rsidR="009F6CEB" w:rsidRPr="002659CD" w:rsidRDefault="0030773C" w:rsidP="009F6C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46A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="001E146A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1E146A">
        <w:rPr>
          <w:rFonts w:ascii="Times New Roman" w:hAnsi="Times New Roman" w:cs="Times New Roman"/>
          <w:sz w:val="28"/>
          <w:szCs w:val="28"/>
        </w:rPr>
        <w:t>______»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11CD8" w:rsidRPr="00F259AA">
        <w:rPr>
          <w:rFonts w:ascii="Times New Roman" w:hAnsi="Times New Roman" w:cs="Times New Roman"/>
          <w:sz w:val="28"/>
          <w:szCs w:val="28"/>
        </w:rPr>
        <w:t xml:space="preserve"> г</w:t>
      </w:r>
      <w:r w:rsidR="001E146A">
        <w:rPr>
          <w:rFonts w:ascii="Times New Roman" w:hAnsi="Times New Roman" w:cs="Times New Roman"/>
          <w:sz w:val="28"/>
          <w:szCs w:val="28"/>
        </w:rPr>
        <w:t>.</w:t>
      </w:r>
      <w:r w:rsidR="00911CD8" w:rsidRPr="00F259AA">
        <w:rPr>
          <w:rFonts w:ascii="Times New Roman" w:hAnsi="Times New Roman" w:cs="Times New Roman"/>
          <w:sz w:val="28"/>
          <w:szCs w:val="28"/>
        </w:rPr>
        <w:t xml:space="preserve">        </w:t>
      </w:r>
      <w:r w:rsidR="001E146A">
        <w:rPr>
          <w:rFonts w:ascii="Times New Roman" w:hAnsi="Times New Roman" w:cs="Times New Roman"/>
          <w:sz w:val="28"/>
          <w:szCs w:val="28"/>
        </w:rPr>
        <w:t>Адвокат ___________</w:t>
      </w:r>
      <w:r w:rsidR="00911CD8" w:rsidRPr="00F259AA">
        <w:rPr>
          <w:rFonts w:ascii="Times New Roman" w:hAnsi="Times New Roman" w:cs="Times New Roman"/>
          <w:sz w:val="28"/>
          <w:szCs w:val="28"/>
        </w:rPr>
        <w:t>________/Воробьев А.С./</w:t>
      </w:r>
    </w:p>
    <w:sectPr w:rsidR="009F6CEB" w:rsidRPr="002659CD" w:rsidSect="008C3FE5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28B0E" w14:textId="77777777" w:rsidR="002E7F0D" w:rsidRDefault="002E7F0D" w:rsidP="008C3FE5">
      <w:pPr>
        <w:spacing w:after="0" w:line="240" w:lineRule="auto"/>
      </w:pPr>
      <w:r>
        <w:separator/>
      </w:r>
    </w:p>
  </w:endnote>
  <w:endnote w:type="continuationSeparator" w:id="0">
    <w:p w14:paraId="562AF1C5" w14:textId="77777777" w:rsidR="002E7F0D" w:rsidRDefault="002E7F0D" w:rsidP="008C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22F78" w14:textId="77777777" w:rsidR="008C3FE5" w:rsidRDefault="008C3F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64ADB" w14:textId="77777777" w:rsidR="002E7F0D" w:rsidRDefault="002E7F0D" w:rsidP="008C3FE5">
      <w:pPr>
        <w:spacing w:after="0" w:line="240" w:lineRule="auto"/>
      </w:pPr>
      <w:r>
        <w:separator/>
      </w:r>
    </w:p>
  </w:footnote>
  <w:footnote w:type="continuationSeparator" w:id="0">
    <w:p w14:paraId="173618C2" w14:textId="77777777" w:rsidR="002E7F0D" w:rsidRDefault="002E7F0D" w:rsidP="008C3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6900D" w14:textId="77777777" w:rsidR="008C3FE5" w:rsidRDefault="006819F6">
    <w:pPr>
      <w:pStyle w:val="a5"/>
      <w:tabs>
        <w:tab w:val="clear" w:pos="9355"/>
        <w:tab w:val="right" w:pos="9329"/>
      </w:tabs>
      <w:jc w:val="right"/>
    </w:pPr>
    <w:r>
      <w:fldChar w:fldCharType="begin"/>
    </w:r>
    <w:r w:rsidR="00911CD8">
      <w:instrText xml:space="preserve"> PAGE </w:instrText>
    </w:r>
    <w:r>
      <w:fldChar w:fldCharType="separate"/>
    </w:r>
    <w:r w:rsidR="003430D9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D27C2"/>
    <w:multiLevelType w:val="hybridMultilevel"/>
    <w:tmpl w:val="D668034A"/>
    <w:styleLink w:val="1"/>
    <w:lvl w:ilvl="0" w:tplc="95B495B2">
      <w:start w:val="1"/>
      <w:numFmt w:val="decimal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2C23CC">
      <w:start w:val="1"/>
      <w:numFmt w:val="lowerLetter"/>
      <w:lvlText w:val="%2."/>
      <w:lvlJc w:val="left"/>
      <w:pPr>
        <w:ind w:left="176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4E7B48">
      <w:start w:val="1"/>
      <w:numFmt w:val="lowerRoman"/>
      <w:lvlText w:val="%3."/>
      <w:lvlJc w:val="left"/>
      <w:pPr>
        <w:ind w:left="2487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5EBED2">
      <w:start w:val="1"/>
      <w:numFmt w:val="decimal"/>
      <w:lvlText w:val="%4."/>
      <w:lvlJc w:val="left"/>
      <w:pPr>
        <w:ind w:left="320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74D60E">
      <w:start w:val="1"/>
      <w:numFmt w:val="lowerLetter"/>
      <w:lvlText w:val="%5."/>
      <w:lvlJc w:val="left"/>
      <w:pPr>
        <w:ind w:left="392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44A60C">
      <w:start w:val="1"/>
      <w:numFmt w:val="lowerRoman"/>
      <w:lvlText w:val="%6."/>
      <w:lvlJc w:val="left"/>
      <w:pPr>
        <w:ind w:left="4647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EA9E02">
      <w:start w:val="1"/>
      <w:numFmt w:val="decimal"/>
      <w:lvlText w:val="%7."/>
      <w:lvlJc w:val="left"/>
      <w:pPr>
        <w:ind w:left="536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2ED084">
      <w:start w:val="1"/>
      <w:numFmt w:val="lowerLetter"/>
      <w:lvlText w:val="%8."/>
      <w:lvlJc w:val="left"/>
      <w:pPr>
        <w:ind w:left="6083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4EED54">
      <w:start w:val="1"/>
      <w:numFmt w:val="lowerRoman"/>
      <w:lvlText w:val="%9."/>
      <w:lvlJc w:val="left"/>
      <w:pPr>
        <w:ind w:left="6807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E9D53D0"/>
    <w:multiLevelType w:val="hybridMultilevel"/>
    <w:tmpl w:val="D668034A"/>
    <w:numStyleLink w:val="1"/>
  </w:abstractNum>
  <w:abstractNum w:abstractNumId="2" w15:restartNumberingAfterBreak="0">
    <w:nsid w:val="31106F0C"/>
    <w:multiLevelType w:val="hybridMultilevel"/>
    <w:tmpl w:val="35CAF580"/>
    <w:numStyleLink w:val="a"/>
  </w:abstractNum>
  <w:abstractNum w:abstractNumId="3" w15:restartNumberingAfterBreak="0">
    <w:nsid w:val="44F114CC"/>
    <w:multiLevelType w:val="hybridMultilevel"/>
    <w:tmpl w:val="35CAF580"/>
    <w:styleLink w:val="a"/>
    <w:lvl w:ilvl="0" w:tplc="F8FC7048">
      <w:start w:val="1"/>
      <w:numFmt w:val="decimal"/>
      <w:lvlText w:val="%1."/>
      <w:lvlJc w:val="left"/>
      <w:pPr>
        <w:ind w:left="2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584DB4">
      <w:start w:val="1"/>
      <w:numFmt w:val="decimal"/>
      <w:lvlText w:val="%2."/>
      <w:lvlJc w:val="left"/>
      <w:pPr>
        <w:ind w:left="10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9C599A">
      <w:start w:val="1"/>
      <w:numFmt w:val="decimal"/>
      <w:lvlText w:val="%3."/>
      <w:lvlJc w:val="left"/>
      <w:pPr>
        <w:ind w:left="18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56B5DC">
      <w:start w:val="1"/>
      <w:numFmt w:val="decimal"/>
      <w:lvlText w:val="%4."/>
      <w:lvlJc w:val="left"/>
      <w:pPr>
        <w:ind w:left="26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7C000E">
      <w:start w:val="1"/>
      <w:numFmt w:val="decimal"/>
      <w:lvlText w:val="%5."/>
      <w:lvlJc w:val="left"/>
      <w:pPr>
        <w:ind w:left="34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2AB98A">
      <w:start w:val="1"/>
      <w:numFmt w:val="decimal"/>
      <w:lvlText w:val="%6."/>
      <w:lvlJc w:val="left"/>
      <w:pPr>
        <w:ind w:left="42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9E8144">
      <w:start w:val="1"/>
      <w:numFmt w:val="decimal"/>
      <w:lvlText w:val="%7."/>
      <w:lvlJc w:val="left"/>
      <w:pPr>
        <w:ind w:left="50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62DAF8">
      <w:start w:val="1"/>
      <w:numFmt w:val="decimal"/>
      <w:lvlText w:val="%8."/>
      <w:lvlJc w:val="left"/>
      <w:pPr>
        <w:ind w:left="58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F41A74">
      <w:start w:val="1"/>
      <w:numFmt w:val="decimal"/>
      <w:lvlText w:val="%9."/>
      <w:lvlJc w:val="left"/>
      <w:pPr>
        <w:ind w:left="667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68D5B93"/>
    <w:multiLevelType w:val="hybridMultilevel"/>
    <w:tmpl w:val="7AE054EE"/>
    <w:lvl w:ilvl="0" w:tplc="638ECB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E5"/>
    <w:rsid w:val="00090323"/>
    <w:rsid w:val="000B5EE0"/>
    <w:rsid w:val="0017526B"/>
    <w:rsid w:val="001E146A"/>
    <w:rsid w:val="001E6F5B"/>
    <w:rsid w:val="002659CD"/>
    <w:rsid w:val="002A2B69"/>
    <w:rsid w:val="002E7F0D"/>
    <w:rsid w:val="0030773C"/>
    <w:rsid w:val="0032540F"/>
    <w:rsid w:val="00341F90"/>
    <w:rsid w:val="003430D9"/>
    <w:rsid w:val="003B0410"/>
    <w:rsid w:val="003B399F"/>
    <w:rsid w:val="004178F9"/>
    <w:rsid w:val="004646DC"/>
    <w:rsid w:val="004A3B74"/>
    <w:rsid w:val="004D5219"/>
    <w:rsid w:val="004F341D"/>
    <w:rsid w:val="00526FC9"/>
    <w:rsid w:val="00567479"/>
    <w:rsid w:val="0059080D"/>
    <w:rsid w:val="006819F6"/>
    <w:rsid w:val="00700082"/>
    <w:rsid w:val="008423CA"/>
    <w:rsid w:val="008A37C8"/>
    <w:rsid w:val="008C3FE5"/>
    <w:rsid w:val="00911CD8"/>
    <w:rsid w:val="00977675"/>
    <w:rsid w:val="009A7976"/>
    <w:rsid w:val="009B6AAB"/>
    <w:rsid w:val="009F639E"/>
    <w:rsid w:val="009F6CEB"/>
    <w:rsid w:val="00AC0D9D"/>
    <w:rsid w:val="00AC24BD"/>
    <w:rsid w:val="00AC313E"/>
    <w:rsid w:val="00AF2280"/>
    <w:rsid w:val="00C25E32"/>
    <w:rsid w:val="00CF0183"/>
    <w:rsid w:val="00DE7633"/>
    <w:rsid w:val="00F2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F9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8C3FE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C3FE5"/>
    <w:rPr>
      <w:u w:val="single"/>
    </w:rPr>
  </w:style>
  <w:style w:type="table" w:customStyle="1" w:styleId="TableNormal">
    <w:name w:val="Table Normal"/>
    <w:rsid w:val="008C3F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8C3FE5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6">
    <w:name w:val="Колонтитулы"/>
    <w:rsid w:val="008C3FE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7">
    <w:name w:val="По умолчанию"/>
    <w:rsid w:val="008C3FE5"/>
    <w:rPr>
      <w:rFonts w:ascii="Helvetica" w:hAnsi="Helvetica" w:cs="Arial Unicode MS"/>
      <w:color w:val="000000"/>
      <w:sz w:val="22"/>
      <w:szCs w:val="22"/>
    </w:rPr>
  </w:style>
  <w:style w:type="paragraph" w:styleId="a8">
    <w:name w:val="List Paragraph"/>
    <w:rsid w:val="008C3FE5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8C3FE5"/>
    <w:pPr>
      <w:numPr>
        <w:numId w:val="1"/>
      </w:numPr>
    </w:pPr>
  </w:style>
  <w:style w:type="numbering" w:customStyle="1" w:styleId="a">
    <w:name w:val="С числами"/>
    <w:rsid w:val="008C3FE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1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557">
              <w:blockQuote w:val="1"/>
              <w:marLeft w:val="169"/>
              <w:marRight w:val="169"/>
              <w:marTop w:val="169"/>
              <w:marBottom w:val="169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6252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4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4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2203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3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44989">
              <w:blockQuote w:val="1"/>
              <w:marLeft w:val="169"/>
              <w:marRight w:val="169"/>
              <w:marTop w:val="169"/>
              <w:marBottom w:val="169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965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987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7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4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Microsoft Office User</cp:lastModifiedBy>
  <cp:revision>3</cp:revision>
  <cp:lastPrinted>2020-02-19T08:26:00Z</cp:lastPrinted>
  <dcterms:created xsi:type="dcterms:W3CDTF">2020-02-19T08:27:00Z</dcterms:created>
  <dcterms:modified xsi:type="dcterms:W3CDTF">2020-03-21T07:07:00Z</dcterms:modified>
</cp:coreProperties>
</file>