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5844"/>
      </w:pPr>
      <w:r>
        <w:rPr/>
        <w:t>В Нагатинский районный суд города Москвы</w:t>
      </w:r>
      <w:r>
        <w:rPr>
          <w:spacing w:val="-19"/>
        </w:rPr>
        <w:t> </w:t>
      </w:r>
      <w:hyperlink w:history="true" w:anchor="_bookmark0">
        <w:r>
          <w:rPr>
            <w:color w:val="0000FF"/>
          </w:rPr>
          <w:t>&lt;1&gt;</w:t>
        </w:r>
      </w:hyperlink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line="244" w:lineRule="auto"/>
        <w:ind w:left="5176" w:right="146" w:firstLine="1310"/>
        <w:jc w:val="right"/>
      </w:pPr>
      <w:r>
        <w:rPr/>
        <w:t>Истец: Петрова Галина</w:t>
      </w:r>
      <w:r>
        <w:rPr>
          <w:spacing w:val="-13"/>
        </w:rPr>
        <w:t> </w:t>
      </w:r>
      <w:r>
        <w:rPr/>
        <w:t>Николаевна</w:t>
      </w:r>
      <w:r>
        <w:rPr>
          <w:spacing w:val="-1"/>
        </w:rPr>
        <w:t> </w:t>
      </w:r>
      <w:hyperlink w:history="true" w:anchor="_bookmark1">
        <w:r>
          <w:rPr>
            <w:color w:val="0000FF"/>
          </w:rPr>
          <w:t>&lt;2&gt;</w:t>
        </w:r>
      </w:hyperlink>
      <w:r>
        <w:rPr>
          <w:color w:val="0000FF"/>
          <w:w w:val="99"/>
        </w:rPr>
        <w:t> </w:t>
      </w:r>
      <w:r>
        <w:rPr/>
        <w:t>адрес: 117152, г. Москва, Загородное шоссе, д. 15, кв.</w:t>
      </w:r>
      <w:r>
        <w:rPr>
          <w:spacing w:val="-32"/>
        </w:rPr>
        <w:t> </w:t>
      </w:r>
      <w:r>
        <w:rPr/>
        <w:t>34,</w:t>
      </w:r>
    </w:p>
    <w:p>
      <w:pPr>
        <w:pStyle w:val="BodyText"/>
        <w:spacing w:line="237" w:lineRule="auto"/>
        <w:ind w:left="6262" w:right="141" w:firstLine="1301"/>
        <w:jc w:val="right"/>
      </w:pPr>
      <w:r>
        <w:rPr/>
        <w:t>телефон:</w:t>
      </w:r>
      <w:r>
        <w:rPr>
          <w:spacing w:val="-7"/>
        </w:rPr>
        <w:t> </w:t>
      </w:r>
      <w:r>
        <w:rPr/>
        <w:t>(495)</w:t>
      </w:r>
      <w:r>
        <w:rPr>
          <w:spacing w:val="-5"/>
        </w:rPr>
        <w:t> </w:t>
      </w:r>
      <w:r>
        <w:rPr/>
        <w:t>123-45-67,</w:t>
      </w:r>
      <w:r>
        <w:rPr>
          <w:w w:val="99"/>
        </w:rPr>
        <w:t> </w:t>
      </w:r>
      <w:r>
        <w:rPr/>
        <w:t>адрес электронной почты:</w:t>
      </w:r>
      <w:r>
        <w:rPr>
          <w:spacing w:val="-14"/>
        </w:rPr>
        <w:t> </w:t>
      </w:r>
      <w:hyperlink r:id="rId5">
        <w:r>
          <w:rPr/>
          <w:t>gnpetrova@ya.ru</w:t>
        </w:r>
      </w:hyperlink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ind w:left="5638" w:right="151" w:firstLine="926"/>
        <w:jc w:val="right"/>
      </w:pPr>
      <w:r>
        <w:rPr/>
        <w:t>Ответчик: Петров</w:t>
      </w:r>
      <w:r>
        <w:rPr>
          <w:spacing w:val="-15"/>
        </w:rPr>
        <w:t> </w:t>
      </w:r>
      <w:r>
        <w:rPr/>
        <w:t>Василий</w:t>
      </w:r>
      <w:r>
        <w:rPr>
          <w:spacing w:val="-5"/>
        </w:rPr>
        <w:t> </w:t>
      </w:r>
      <w:r>
        <w:rPr/>
        <w:t>Степанович</w:t>
      </w:r>
      <w:r>
        <w:rPr>
          <w:w w:val="99"/>
        </w:rPr>
        <w:t> </w:t>
      </w:r>
      <w:r>
        <w:rPr/>
        <w:t>адрес: 117186, г. Москва, ул. Нагорная, д. 30, кв.</w:t>
      </w:r>
      <w:r>
        <w:rPr>
          <w:spacing w:val="-29"/>
        </w:rPr>
        <w:t> </w:t>
      </w:r>
      <w:r>
        <w:rPr/>
        <w:t>14</w:t>
      </w:r>
    </w:p>
    <w:p>
      <w:pPr>
        <w:pStyle w:val="BodyText"/>
        <w:spacing w:before="2"/>
        <w:ind w:left="6415" w:right="147" w:firstLine="1147"/>
        <w:jc w:val="right"/>
      </w:pPr>
      <w:r>
        <w:rPr/>
        <w:t>телефон:</w:t>
      </w:r>
      <w:r>
        <w:rPr>
          <w:spacing w:val="-7"/>
        </w:rPr>
        <w:t> </w:t>
      </w:r>
      <w:r>
        <w:rPr/>
        <w:t>(499)</w:t>
      </w:r>
      <w:r>
        <w:rPr>
          <w:spacing w:val="-5"/>
        </w:rPr>
        <w:t> </w:t>
      </w:r>
      <w:r>
        <w:rPr/>
        <w:t>123-45-67,</w:t>
      </w:r>
      <w:r>
        <w:rPr>
          <w:w w:val="99"/>
        </w:rPr>
        <w:t> </w:t>
      </w:r>
      <w:r>
        <w:rPr/>
        <w:t>адрес электронной почты:</w:t>
      </w:r>
      <w:r>
        <w:rPr>
          <w:spacing w:val="-24"/>
        </w:rPr>
        <w:t> </w:t>
      </w:r>
      <w:hyperlink r:id="rId6">
        <w:r>
          <w:rPr/>
          <w:t>pvn87@mail.ru</w:t>
        </w:r>
      </w:hyperlink>
    </w:p>
    <w:p>
      <w:pPr>
        <w:pStyle w:val="BodyText"/>
        <w:ind w:left="0"/>
      </w:pPr>
    </w:p>
    <w:p>
      <w:pPr>
        <w:pStyle w:val="BodyText"/>
        <w:ind w:left="5013" w:right="143" w:firstLine="283"/>
        <w:jc w:val="right"/>
      </w:pPr>
      <w:r>
        <w:rPr/>
        <w:t>Лицо, участвующее в деле в</w:t>
      </w:r>
      <w:r>
        <w:rPr>
          <w:spacing w:val="-20"/>
        </w:rPr>
        <w:t> </w:t>
      </w:r>
      <w:r>
        <w:rPr/>
        <w:t>качестве</w:t>
      </w:r>
      <w:r>
        <w:rPr>
          <w:spacing w:val="-8"/>
        </w:rPr>
        <w:t> </w:t>
      </w:r>
      <w:r>
        <w:rPr/>
        <w:t>государственного</w:t>
      </w:r>
      <w:r>
        <w:rPr>
          <w:w w:val="99"/>
        </w:rPr>
        <w:t> </w:t>
      </w:r>
      <w:r>
        <w:rPr/>
        <w:t>органа, компетентного дать заключение </w:t>
      </w:r>
      <w:r>
        <w:rPr>
          <w:spacing w:val="2"/>
        </w:rPr>
        <w:t>по</w:t>
      </w:r>
      <w:r>
        <w:rPr>
          <w:spacing w:val="-23"/>
        </w:rPr>
        <w:t> </w:t>
      </w:r>
      <w:r>
        <w:rPr/>
        <w:t>существу</w:t>
      </w:r>
      <w:r>
        <w:rPr>
          <w:spacing w:val="-7"/>
        </w:rPr>
        <w:t> </w:t>
      </w:r>
      <w:r>
        <w:rPr/>
        <w:t>спора:</w:t>
      </w:r>
      <w:r>
        <w:rPr>
          <w:w w:val="99"/>
        </w:rPr>
        <w:t> </w:t>
      </w:r>
      <w:r>
        <w:rPr/>
        <w:t>Отдел опеки и попечительства района</w:t>
      </w:r>
      <w:r>
        <w:rPr>
          <w:spacing w:val="-25"/>
        </w:rPr>
        <w:t> </w:t>
      </w:r>
      <w:r>
        <w:rPr/>
        <w:t>Нагатинский</w:t>
      </w:r>
      <w:r>
        <w:rPr>
          <w:spacing w:val="-3"/>
        </w:rPr>
        <w:t> </w:t>
      </w:r>
      <w:r>
        <w:rPr/>
        <w:t>затон</w:t>
      </w:r>
      <w:r>
        <w:rPr>
          <w:w w:val="99"/>
        </w:rPr>
        <w:t> </w:t>
      </w:r>
      <w:r>
        <w:rPr/>
        <w:t>адрес: 115487, г. Москва, проспект Андропова,</w:t>
      </w:r>
      <w:r>
        <w:rPr>
          <w:spacing w:val="-20"/>
        </w:rPr>
        <w:t> </w:t>
      </w:r>
      <w:r>
        <w:rPr/>
        <w:t>д.</w:t>
      </w:r>
      <w:r>
        <w:rPr>
          <w:spacing w:val="-5"/>
        </w:rPr>
        <w:t> </w:t>
      </w:r>
      <w:r>
        <w:rPr/>
        <w:t>29</w:t>
      </w:r>
      <w:r>
        <w:rPr>
          <w:w w:val="99"/>
        </w:rPr>
        <w:t> </w:t>
      </w:r>
      <w:r>
        <w:rPr/>
        <w:t>телефон: (495) 765-43-21, факс: (499)</w:t>
      </w:r>
      <w:r>
        <w:rPr>
          <w:spacing w:val="-16"/>
        </w:rPr>
        <w:t> </w:t>
      </w:r>
      <w:r>
        <w:rPr/>
        <w:t>765-43-21</w:t>
      </w:r>
    </w:p>
    <w:p>
      <w:pPr>
        <w:pStyle w:val="BodyText"/>
        <w:spacing w:line="482" w:lineRule="auto"/>
        <w:ind w:left="5503" w:right="146" w:firstLine="369"/>
        <w:jc w:val="right"/>
      </w:pPr>
      <w:r>
        <w:rPr/>
        <w:t>адрес электронной</w:t>
      </w:r>
      <w:r>
        <w:rPr>
          <w:spacing w:val="-16"/>
        </w:rPr>
        <w:t> </w:t>
      </w:r>
      <w:r>
        <w:rPr/>
        <w:t>почты:</w:t>
      </w:r>
      <w:r>
        <w:rPr>
          <w:spacing w:val="-5"/>
        </w:rPr>
        <w:t> </w:t>
      </w:r>
      <w:hyperlink r:id="rId7">
        <w:r>
          <w:rPr/>
          <w:t>oop-nagatino@dszn.ru</w:t>
        </w:r>
      </w:hyperlink>
      <w:r>
        <w:rPr>
          <w:w w:val="98"/>
        </w:rPr>
        <w:t> </w:t>
      </w:r>
      <w:r>
        <w:rPr/>
        <w:t>Цена иска: 150 000 (сто пятьдесят тысяч) рублей</w:t>
      </w:r>
      <w:r>
        <w:rPr>
          <w:spacing w:val="-20"/>
        </w:rPr>
        <w:t> </w:t>
      </w:r>
      <w:hyperlink w:history="true" w:anchor="_bookmark2">
        <w:r>
          <w:rPr>
            <w:color w:val="0000FF"/>
          </w:rPr>
          <w:t>&lt;3&gt;</w:t>
        </w:r>
      </w:hyperlink>
    </w:p>
    <w:p>
      <w:pPr>
        <w:pStyle w:val="BodyText"/>
        <w:spacing w:line="183" w:lineRule="exact"/>
        <w:ind w:left="3894" w:right="3909"/>
        <w:jc w:val="center"/>
      </w:pPr>
      <w:r>
        <w:rPr/>
        <w:t>ИСКОВОЕ ЗАЯВЛЕНИЕ</w:t>
      </w:r>
    </w:p>
    <w:p>
      <w:pPr>
        <w:pStyle w:val="BodyText"/>
        <w:spacing w:line="183" w:lineRule="exact"/>
        <w:ind w:left="2622"/>
      </w:pPr>
      <w:r>
        <w:rPr/>
        <w:t>о лишении родительских прав и взыскании алиментов </w:t>
      </w:r>
      <w:hyperlink w:history="true" w:anchor="_bookmark3">
        <w:r>
          <w:rPr>
            <w:color w:val="0000FF"/>
          </w:rPr>
          <w:t>&lt;4&gt;</w:t>
        </w:r>
      </w:hyperlink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ind w:right="159" w:firstLine="542"/>
        <w:jc w:val="both"/>
      </w:pPr>
      <w:r>
        <w:rPr/>
        <w:t>Ответчик, являющийся отцом Петрова Арсения Васильевича, 25.10.2006 года рождения, осуществляет свои родительские права в ущерб правам и интересам ребенка и не в состоянии обеспечить его надлежащее воспитание и развитие.</w:t>
      </w:r>
    </w:p>
    <w:p>
      <w:pPr>
        <w:pStyle w:val="BodyText"/>
        <w:ind w:right="147" w:firstLine="542"/>
        <w:jc w:val="both"/>
      </w:pPr>
      <w:r>
        <w:rPr/>
        <w:t>Нарушение прав и интересов ребенка выражается в хроническом алкоголизме и на его фоне в жестоком обращении с ребенком, причинении вреда его здоровью, что подтверждается Заключением N 45 от 12 мая 2018 г. о медицинском освидетельствовании и установлении факта нанесения побоев, а также выпиской из уголовного дела N 6547-18, возбужденного Нагатинским РОВД города Москвы по факту причинения вреда здоровью несовершенн олетнему Петрову А.В.</w:t>
      </w:r>
    </w:p>
    <w:p>
      <w:pPr>
        <w:pStyle w:val="BodyText"/>
        <w:spacing w:line="244" w:lineRule="auto"/>
        <w:ind w:firstLine="542"/>
      </w:pPr>
      <w:r>
        <w:rPr/>
        <w:t>В соответствии со </w:t>
      </w:r>
      <w:hyperlink r:id="rId8">
        <w:r>
          <w:rPr>
            <w:color w:val="0000FF"/>
          </w:rPr>
          <w:t>ст. 69</w:t>
        </w:r>
      </w:hyperlink>
      <w:r>
        <w:rPr>
          <w:color w:val="0000FF"/>
        </w:rPr>
        <w:t> </w:t>
      </w:r>
      <w:r>
        <w:rPr/>
        <w:t>Семейного кодекса Российской Федерации родители (один из них) могут быть лишены родительских прав, если они:</w:t>
      </w: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177" w:lineRule="exact" w:before="0" w:after="0"/>
        <w:ind w:left="139" w:right="0" w:firstLine="543"/>
        <w:jc w:val="left"/>
        <w:rPr>
          <w:sz w:val="16"/>
        </w:rPr>
      </w:pPr>
      <w:r>
        <w:rPr>
          <w:sz w:val="16"/>
        </w:rPr>
        <w:t>уклоняются от выполнения обязанностей родителей, в том числе при злостном уклонении от уплаты</w:t>
      </w:r>
      <w:r>
        <w:rPr>
          <w:spacing w:val="-24"/>
          <w:sz w:val="16"/>
        </w:rPr>
        <w:t> </w:t>
      </w:r>
      <w:r>
        <w:rPr>
          <w:sz w:val="16"/>
        </w:rPr>
        <w:t>алиментов;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139" w:right="153" w:firstLine="543"/>
        <w:jc w:val="both"/>
        <w:rPr>
          <w:sz w:val="16"/>
        </w:rPr>
      </w:pPr>
      <w:r>
        <w:rPr>
          <w:sz w:val="16"/>
        </w:rPr>
        <w:t>отказываются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240" w:lineRule="auto" w:before="0" w:after="0"/>
        <w:ind w:left="778" w:right="0" w:hanging="96"/>
        <w:jc w:val="left"/>
        <w:rPr>
          <w:sz w:val="16"/>
        </w:rPr>
      </w:pPr>
      <w:r>
        <w:rPr>
          <w:sz w:val="16"/>
        </w:rPr>
        <w:t>злоупотребляют своими родительскими</w:t>
      </w:r>
      <w:r>
        <w:rPr>
          <w:spacing w:val="-6"/>
          <w:sz w:val="16"/>
        </w:rPr>
        <w:t> </w:t>
      </w:r>
      <w:r>
        <w:rPr>
          <w:sz w:val="16"/>
        </w:rPr>
        <w:t>правами;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139" w:right="161" w:firstLine="543"/>
        <w:jc w:val="left"/>
        <w:rPr>
          <w:sz w:val="16"/>
        </w:rPr>
      </w:pPr>
      <w:r>
        <w:rPr>
          <w:sz w:val="16"/>
        </w:rPr>
        <w:t>жестоко обращаются с детьми, в том числе осуществляют физическое или психическое насилие над ними, покушаются на их половую</w:t>
      </w:r>
      <w:r>
        <w:rPr>
          <w:spacing w:val="-1"/>
          <w:sz w:val="16"/>
        </w:rPr>
        <w:t> </w:t>
      </w:r>
      <w:r>
        <w:rPr>
          <w:sz w:val="16"/>
        </w:rPr>
        <w:t>неприкосновенность;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181" w:lineRule="exact" w:before="0" w:after="0"/>
        <w:ind w:left="778" w:right="0" w:hanging="96"/>
        <w:jc w:val="left"/>
        <w:rPr>
          <w:sz w:val="16"/>
        </w:rPr>
      </w:pPr>
      <w:r>
        <w:rPr>
          <w:sz w:val="16"/>
        </w:rPr>
        <w:t>являются больными хроническим алкоголизмом или</w:t>
      </w:r>
      <w:r>
        <w:rPr>
          <w:spacing w:val="1"/>
          <w:sz w:val="16"/>
        </w:rPr>
        <w:t> </w:t>
      </w:r>
      <w:r>
        <w:rPr>
          <w:sz w:val="16"/>
        </w:rPr>
        <w:t>наркоманией;</w:t>
      </w: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40" w:lineRule="auto" w:before="3" w:after="0"/>
        <w:ind w:left="139" w:right="159" w:firstLine="543"/>
        <w:jc w:val="left"/>
        <w:rPr>
          <w:sz w:val="16"/>
        </w:rPr>
      </w:pPr>
      <w:r>
        <w:rPr>
          <w:sz w:val="16"/>
        </w:rPr>
        <w:t>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</w:t>
      </w:r>
      <w:r>
        <w:rPr>
          <w:spacing w:val="-24"/>
          <w:sz w:val="16"/>
        </w:rPr>
        <w:t> </w:t>
      </w:r>
      <w:r>
        <w:rPr>
          <w:sz w:val="16"/>
        </w:rPr>
        <w:t>семьи.</w:t>
      </w:r>
    </w:p>
    <w:p>
      <w:pPr>
        <w:pStyle w:val="BodyText"/>
        <w:spacing w:line="244" w:lineRule="auto"/>
        <w:ind w:right="81" w:firstLine="542"/>
      </w:pPr>
      <w:r>
        <w:rPr/>
        <w:t>Лишение родительских прав производится в судебном порядке (</w:t>
      </w:r>
      <w:hyperlink r:id="rId9">
        <w:r>
          <w:rPr>
            <w:color w:val="0000FF"/>
          </w:rPr>
          <w:t>п. 1 ст. 70</w:t>
        </w:r>
      </w:hyperlink>
      <w:r>
        <w:rPr>
          <w:color w:val="0000FF"/>
        </w:rPr>
        <w:t> </w:t>
      </w:r>
      <w:r>
        <w:rPr/>
        <w:t>Семейного кодекса Российской Федерации).</w:t>
      </w:r>
    </w:p>
    <w:p>
      <w:pPr>
        <w:pStyle w:val="BodyText"/>
        <w:spacing w:line="237" w:lineRule="auto"/>
        <w:ind w:right="81" w:firstLine="542"/>
      </w:pPr>
      <w:r>
        <w:rPr/>
        <w:t>Согласно </w:t>
      </w:r>
      <w:hyperlink r:id="rId10">
        <w:r>
          <w:rPr>
            <w:color w:val="0000FF"/>
          </w:rPr>
          <w:t>п. 2 ст. 71</w:t>
        </w:r>
      </w:hyperlink>
      <w:r>
        <w:rPr>
          <w:color w:val="0000FF"/>
        </w:rPr>
        <w:t> </w:t>
      </w:r>
      <w:r>
        <w:rPr/>
        <w:t>Семейного кодекса Российской Федерации лишение родительских прав не освобождает родителей от обязанности содержать своего ребенка.</w:t>
      </w:r>
    </w:p>
    <w:p>
      <w:pPr>
        <w:pStyle w:val="BodyText"/>
        <w:ind w:right="81" w:firstLine="542"/>
      </w:pPr>
      <w:r>
        <w:rPr/>
        <w:t>В силу </w:t>
      </w:r>
      <w:hyperlink r:id="rId11">
        <w:r>
          <w:rPr>
            <w:color w:val="0000FF"/>
          </w:rPr>
          <w:t>п. 3 ст. 70 </w:t>
        </w:r>
      </w:hyperlink>
      <w:r>
        <w:rPr/>
        <w:t>Семейного кодекса Российской Федерации 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 </w:t>
      </w:r>
      <w:hyperlink w:history="true" w:anchor="_bookmark4">
        <w:r>
          <w:rPr>
            <w:color w:val="0000FF"/>
          </w:rPr>
          <w:t>&lt;5&gt;</w:t>
        </w:r>
        <w:r>
          <w:rPr/>
          <w:t>.</w:t>
        </w:r>
      </w:hyperlink>
    </w:p>
    <w:p>
      <w:pPr>
        <w:pStyle w:val="BodyText"/>
        <w:ind w:right="145" w:firstLine="542"/>
        <w:jc w:val="both"/>
      </w:pPr>
      <w:r>
        <w:rPr/>
        <w:t>В соответствии с </w:t>
      </w:r>
      <w:hyperlink r:id="rId12">
        <w:r>
          <w:rPr>
            <w:color w:val="0000FF"/>
          </w:rPr>
          <w:t>п. п. 1</w:t>
        </w:r>
        <w:r>
          <w:rPr/>
          <w:t>, </w:t>
        </w:r>
      </w:hyperlink>
      <w:hyperlink r:id="rId13">
        <w:r>
          <w:rPr>
            <w:color w:val="0000FF"/>
          </w:rPr>
          <w:t>2 ст. 81 </w:t>
        </w:r>
      </w:hyperlink>
      <w:r>
        <w:rPr/>
        <w:t>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>
      <w:pPr>
        <w:pStyle w:val="BodyText"/>
        <w:ind w:firstLine="542"/>
      </w:pPr>
      <w:r>
        <w:rPr/>
        <w:t>На основании вышеизложенного и руководствуясь </w:t>
      </w:r>
      <w:hyperlink r:id="rId8">
        <w:r>
          <w:rPr>
            <w:color w:val="0000FF"/>
          </w:rPr>
          <w:t>ст. 69</w:t>
        </w:r>
        <w:r>
          <w:rPr/>
          <w:t>,</w:t>
        </w:r>
      </w:hyperlink>
      <w:r>
        <w:rPr/>
        <w:t> </w:t>
      </w:r>
      <w:hyperlink r:id="rId9">
        <w:r>
          <w:rPr>
            <w:color w:val="0000FF"/>
          </w:rPr>
          <w:t>п. п. 1</w:t>
        </w:r>
        <w:r>
          <w:rPr/>
          <w:t>,</w:t>
        </w:r>
      </w:hyperlink>
      <w:r>
        <w:rPr/>
        <w:t> </w:t>
      </w:r>
      <w:hyperlink r:id="rId11">
        <w:r>
          <w:rPr>
            <w:color w:val="0000FF"/>
          </w:rPr>
          <w:t>3 ст. 70</w:t>
        </w:r>
        <w:r>
          <w:rPr/>
          <w:t>,</w:t>
        </w:r>
      </w:hyperlink>
      <w:r>
        <w:rPr/>
        <w:t> </w:t>
      </w:r>
      <w:hyperlink r:id="rId14">
        <w:r>
          <w:rPr>
            <w:color w:val="0000FF"/>
          </w:rPr>
          <w:t>ст. 81</w:t>
        </w:r>
      </w:hyperlink>
      <w:r>
        <w:rPr>
          <w:color w:val="0000FF"/>
        </w:rPr>
        <w:t> </w:t>
      </w:r>
      <w:r>
        <w:rPr/>
        <w:t>Семейного кодекса Российской Федерации, </w:t>
      </w:r>
      <w:hyperlink r:id="rId15">
        <w:r>
          <w:rPr>
            <w:color w:val="0000FF"/>
          </w:rPr>
          <w:t>ст. ст. 131</w:t>
        </w:r>
        <w:r>
          <w:rPr/>
          <w:t>, </w:t>
        </w:r>
      </w:hyperlink>
      <w:hyperlink r:id="rId16">
        <w:r>
          <w:rPr>
            <w:color w:val="0000FF"/>
          </w:rPr>
          <w:t>132 </w:t>
        </w:r>
      </w:hyperlink>
      <w:r>
        <w:rPr/>
        <w:t>Гражданского процессуального кодекса Российской Федерации, прошу:</w:t>
      </w:r>
    </w:p>
    <w:p>
      <w:pPr>
        <w:pStyle w:val="BodyText"/>
        <w:spacing w:before="7"/>
        <w:ind w:left="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856" w:val="left" w:leader="none"/>
        </w:tabs>
        <w:spacing w:line="183" w:lineRule="exact" w:before="0" w:after="0"/>
        <w:ind w:left="139" w:right="0" w:firstLine="543"/>
        <w:jc w:val="left"/>
        <w:rPr>
          <w:sz w:val="16"/>
        </w:rPr>
      </w:pPr>
      <w:r>
        <w:rPr>
          <w:sz w:val="16"/>
        </w:rPr>
        <w:t>Лишить ответчика родительских прав в отношении Петрова Арсения Васильевича, 25.10.2006 года</w:t>
      </w:r>
      <w:r>
        <w:rPr>
          <w:spacing w:val="-27"/>
          <w:sz w:val="16"/>
        </w:rPr>
        <w:t> </w:t>
      </w:r>
      <w:r>
        <w:rPr>
          <w:sz w:val="16"/>
        </w:rPr>
        <w:t>рождения.</w:t>
      </w:r>
    </w:p>
    <w:p>
      <w:pPr>
        <w:pStyle w:val="ListParagraph"/>
        <w:numPr>
          <w:ilvl w:val="0"/>
          <w:numId w:val="2"/>
        </w:numPr>
        <w:tabs>
          <w:tab w:pos="894" w:val="left" w:leader="none"/>
        </w:tabs>
        <w:spacing w:line="240" w:lineRule="auto" w:before="0" w:after="0"/>
        <w:ind w:left="139" w:right="159" w:firstLine="543"/>
        <w:jc w:val="both"/>
        <w:rPr>
          <w:sz w:val="16"/>
        </w:rPr>
      </w:pPr>
      <w:r>
        <w:rPr>
          <w:sz w:val="16"/>
        </w:rPr>
        <w:t>Передать ребенка на воспитание матери, Петровой Галине Николаевне, 15.05.1990 года рождения, паспорт: серия 45 08 N 123456, выдан Нагатинским РОВД города Москвы 15.05.2006, зарегистрированной </w:t>
      </w:r>
      <w:r>
        <w:rPr>
          <w:spacing w:val="2"/>
          <w:sz w:val="16"/>
        </w:rPr>
        <w:t>по </w:t>
      </w:r>
      <w:r>
        <w:rPr>
          <w:sz w:val="16"/>
        </w:rPr>
        <w:t>адресу: г. Москва, Загородное шоссе, д. 15, кв.</w:t>
      </w:r>
      <w:r>
        <w:rPr>
          <w:spacing w:val="4"/>
          <w:sz w:val="16"/>
        </w:rPr>
        <w:t> </w:t>
      </w:r>
      <w:r>
        <w:rPr>
          <w:sz w:val="16"/>
        </w:rPr>
        <w:t>34.</w:t>
      </w:r>
    </w:p>
    <w:p>
      <w:pPr>
        <w:pStyle w:val="ListParagraph"/>
        <w:numPr>
          <w:ilvl w:val="0"/>
          <w:numId w:val="2"/>
        </w:numPr>
        <w:tabs>
          <w:tab w:pos="865" w:val="left" w:leader="none"/>
        </w:tabs>
        <w:spacing w:line="244" w:lineRule="auto" w:before="0" w:after="0"/>
        <w:ind w:left="139" w:right="160" w:firstLine="543"/>
        <w:jc w:val="left"/>
        <w:rPr>
          <w:sz w:val="16"/>
        </w:rPr>
      </w:pPr>
      <w:r>
        <w:rPr>
          <w:sz w:val="16"/>
        </w:rPr>
        <w:t>Взыскать с ответчика в пользу истца алименты на содержание ребенка в размере 150 000 (сто пятьдесят тысяч) рублей в</w:t>
      </w:r>
      <w:r>
        <w:rPr>
          <w:spacing w:val="-4"/>
          <w:sz w:val="16"/>
        </w:rPr>
        <w:t> </w:t>
      </w:r>
      <w:r>
        <w:rPr>
          <w:sz w:val="16"/>
        </w:rPr>
        <w:t>год.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ind w:left="682"/>
      </w:pPr>
      <w:r>
        <w:rPr/>
        <w:t>Приложение:</w:t>
      </w:r>
    </w:p>
    <w:p>
      <w:pPr>
        <w:pStyle w:val="ListParagraph"/>
        <w:numPr>
          <w:ilvl w:val="0"/>
          <w:numId w:val="3"/>
        </w:numPr>
        <w:tabs>
          <w:tab w:pos="875" w:val="left" w:leader="none"/>
        </w:tabs>
        <w:spacing w:line="240" w:lineRule="auto" w:before="3" w:after="0"/>
        <w:ind w:left="139" w:right="148" w:firstLine="543"/>
        <w:jc w:val="left"/>
        <w:rPr>
          <w:sz w:val="16"/>
        </w:rPr>
      </w:pPr>
      <w:r>
        <w:rPr>
          <w:sz w:val="16"/>
        </w:rPr>
        <w:t>Копия свидетельства о рождении Петрова Арсения Васильевича от 28 сентября 2006 г., серия </w:t>
      </w:r>
      <w:r>
        <w:rPr>
          <w:spacing w:val="4"/>
          <w:sz w:val="16"/>
        </w:rPr>
        <w:t>V-МЮ </w:t>
      </w:r>
      <w:r>
        <w:rPr>
          <w:sz w:val="16"/>
        </w:rPr>
        <w:t>N 450354, выдано Нагатинским отделом ЗАГС Управления ЗАГС города</w:t>
      </w:r>
      <w:r>
        <w:rPr>
          <w:spacing w:val="4"/>
          <w:sz w:val="16"/>
        </w:rPr>
        <w:t> </w:t>
      </w:r>
      <w:r>
        <w:rPr>
          <w:sz w:val="16"/>
        </w:rPr>
        <w:t>Москвы.</w:t>
      </w:r>
    </w:p>
    <w:p>
      <w:pPr>
        <w:pStyle w:val="ListParagraph"/>
        <w:numPr>
          <w:ilvl w:val="0"/>
          <w:numId w:val="3"/>
        </w:numPr>
        <w:tabs>
          <w:tab w:pos="856" w:val="left" w:leader="none"/>
        </w:tabs>
        <w:spacing w:line="181" w:lineRule="exact" w:before="0" w:after="0"/>
        <w:ind w:left="855" w:right="0" w:hanging="173"/>
        <w:jc w:val="left"/>
        <w:rPr>
          <w:sz w:val="16"/>
        </w:rPr>
      </w:pPr>
      <w:r>
        <w:rPr>
          <w:sz w:val="16"/>
        </w:rPr>
        <w:t>Копии документов, подтверждающих нарушение ответчиком прав и интересов</w:t>
      </w:r>
      <w:r>
        <w:rPr>
          <w:spacing w:val="-1"/>
          <w:sz w:val="16"/>
        </w:rPr>
        <w:t> </w:t>
      </w:r>
      <w:r>
        <w:rPr>
          <w:sz w:val="16"/>
        </w:rPr>
        <w:t>ребенка.</w:t>
      </w:r>
    </w:p>
    <w:p>
      <w:pPr>
        <w:pStyle w:val="ListParagraph"/>
        <w:numPr>
          <w:ilvl w:val="0"/>
          <w:numId w:val="3"/>
        </w:numPr>
        <w:tabs>
          <w:tab w:pos="856" w:val="left" w:leader="none"/>
        </w:tabs>
        <w:spacing w:line="183" w:lineRule="exact" w:before="3" w:after="0"/>
        <w:ind w:left="855" w:right="0" w:hanging="173"/>
        <w:jc w:val="left"/>
        <w:rPr>
          <w:sz w:val="16"/>
        </w:rPr>
      </w:pPr>
      <w:r>
        <w:rPr>
          <w:sz w:val="16"/>
        </w:rPr>
        <w:t>Расчет суммы исковых</w:t>
      </w:r>
      <w:r>
        <w:rPr>
          <w:spacing w:val="2"/>
          <w:sz w:val="16"/>
        </w:rPr>
        <w:t> </w:t>
      </w:r>
      <w:r>
        <w:rPr>
          <w:sz w:val="16"/>
        </w:rPr>
        <w:t>требований.</w:t>
      </w:r>
    </w:p>
    <w:p>
      <w:pPr>
        <w:pStyle w:val="ListParagraph"/>
        <w:numPr>
          <w:ilvl w:val="0"/>
          <w:numId w:val="3"/>
        </w:numPr>
        <w:tabs>
          <w:tab w:pos="856" w:val="left" w:leader="none"/>
        </w:tabs>
        <w:spacing w:line="182" w:lineRule="exact" w:before="0" w:after="0"/>
        <w:ind w:left="855" w:right="0" w:hanging="173"/>
        <w:jc w:val="left"/>
        <w:rPr>
          <w:sz w:val="16"/>
        </w:rPr>
      </w:pPr>
      <w:r>
        <w:rPr>
          <w:sz w:val="16"/>
        </w:rPr>
        <w:t>Копии искового заявления и приложенных к нему документов ответчику и другим лицам, участвующим в</w:t>
      </w:r>
      <w:r>
        <w:rPr>
          <w:spacing w:val="-26"/>
          <w:sz w:val="16"/>
        </w:rPr>
        <w:t> </w:t>
      </w:r>
      <w:r>
        <w:rPr>
          <w:sz w:val="16"/>
        </w:rPr>
        <w:t>деле.</w:t>
      </w:r>
    </w:p>
    <w:p>
      <w:pPr>
        <w:pStyle w:val="ListParagraph"/>
        <w:numPr>
          <w:ilvl w:val="0"/>
          <w:numId w:val="3"/>
        </w:numPr>
        <w:tabs>
          <w:tab w:pos="880" w:val="left" w:leader="none"/>
        </w:tabs>
        <w:spacing w:line="244" w:lineRule="auto" w:before="0" w:after="0"/>
        <w:ind w:left="139" w:right="164" w:firstLine="543"/>
        <w:jc w:val="left"/>
        <w:rPr>
          <w:sz w:val="16"/>
        </w:rPr>
      </w:pPr>
      <w:r>
        <w:rPr>
          <w:sz w:val="16"/>
        </w:rPr>
        <w:t>Заключение N 45 от 12 мая 2018 года о медицинском освидетельствовании и установлении факта причинения побоев несовершеннолетнему Петрову</w:t>
      </w:r>
      <w:r>
        <w:rPr>
          <w:spacing w:val="-9"/>
          <w:sz w:val="16"/>
        </w:rPr>
        <w:t> </w:t>
      </w:r>
      <w:r>
        <w:rPr>
          <w:sz w:val="16"/>
        </w:rPr>
        <w:t>А.В.</w:t>
      </w:r>
    </w:p>
    <w:p>
      <w:pPr>
        <w:pStyle w:val="ListParagraph"/>
        <w:numPr>
          <w:ilvl w:val="0"/>
          <w:numId w:val="3"/>
        </w:numPr>
        <w:tabs>
          <w:tab w:pos="875" w:val="left" w:leader="none"/>
        </w:tabs>
        <w:spacing w:line="237" w:lineRule="auto" w:before="0" w:after="0"/>
        <w:ind w:left="139" w:right="157" w:firstLine="543"/>
        <w:jc w:val="left"/>
        <w:rPr>
          <w:sz w:val="16"/>
        </w:rPr>
      </w:pPr>
      <w:r>
        <w:rPr>
          <w:sz w:val="16"/>
        </w:rPr>
        <w:t>Выписка из уголовного дела N 6547-18, возбужденного Нагатинским РОВД города Москвы </w:t>
      </w:r>
      <w:r>
        <w:rPr>
          <w:spacing w:val="2"/>
          <w:sz w:val="16"/>
        </w:rPr>
        <w:t>по </w:t>
      </w:r>
      <w:r>
        <w:rPr>
          <w:sz w:val="16"/>
        </w:rPr>
        <w:t>факту причинения вреда здоровью несовершеннолетнему Петрову</w:t>
      </w:r>
      <w:r>
        <w:rPr>
          <w:spacing w:val="-13"/>
          <w:sz w:val="16"/>
        </w:rPr>
        <w:t> </w:t>
      </w:r>
      <w:r>
        <w:rPr>
          <w:sz w:val="16"/>
        </w:rPr>
        <w:t>А.В.</w:t>
      </w:r>
    </w:p>
    <w:p>
      <w:pPr>
        <w:pStyle w:val="ListParagraph"/>
        <w:numPr>
          <w:ilvl w:val="0"/>
          <w:numId w:val="3"/>
        </w:numPr>
        <w:tabs>
          <w:tab w:pos="856" w:val="left" w:leader="none"/>
        </w:tabs>
        <w:spacing w:line="240" w:lineRule="auto" w:before="0" w:after="0"/>
        <w:ind w:left="855" w:right="0" w:hanging="173"/>
        <w:jc w:val="left"/>
        <w:rPr>
          <w:sz w:val="16"/>
        </w:rPr>
      </w:pPr>
      <w:r>
        <w:rPr>
          <w:sz w:val="16"/>
        </w:rPr>
        <w:t>Иные документы, подтверждающие обстоятельства, на которых истец основывает свои</w:t>
      </w:r>
      <w:r>
        <w:rPr>
          <w:spacing w:val="-8"/>
          <w:sz w:val="16"/>
        </w:rPr>
        <w:t> </w:t>
      </w:r>
      <w:r>
        <w:rPr>
          <w:sz w:val="16"/>
        </w:rPr>
        <w:t>требования.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1520" w:bottom="280" w:left="1560" w:right="700"/>
        </w:sectPr>
      </w:pPr>
    </w:p>
    <w:p>
      <w:pPr>
        <w:pStyle w:val="BodyText"/>
        <w:spacing w:before="80"/>
        <w:ind w:left="682"/>
      </w:pPr>
      <w:r>
        <w:rPr/>
        <w:t>"10" июля 2018 г.</w:t>
      </w:r>
    </w:p>
    <w:p>
      <w:pPr>
        <w:pStyle w:val="BodyText"/>
        <w:ind w:left="0"/>
      </w:pPr>
    </w:p>
    <w:p>
      <w:pPr>
        <w:pStyle w:val="Heading1"/>
        <w:ind w:firstLine="0"/>
        <w:rPr>
          <w:u w:val="none"/>
        </w:rPr>
      </w:pPr>
      <w:r>
        <w:rPr>
          <w:u w:val="none"/>
        </w:rPr>
        <w:t>Истец:</w:t>
      </w:r>
    </w:p>
    <w:p>
      <w:pPr>
        <w:pStyle w:val="BodyText"/>
        <w:spacing w:before="3"/>
        <w:ind w:left="0"/>
        <w:rPr>
          <w:rFonts w:ascii="Courier New"/>
          <w:sz w:val="20"/>
        </w:rPr>
      </w:pPr>
    </w:p>
    <w:p>
      <w:pPr>
        <w:tabs>
          <w:tab w:pos="2539" w:val="left" w:leader="none"/>
          <w:tab w:pos="3619" w:val="left" w:leader="none"/>
        </w:tabs>
        <w:spacing w:before="0"/>
        <w:ind w:left="1100" w:right="3982" w:hanging="480"/>
        <w:jc w:val="left"/>
        <w:rPr>
          <w:rFonts w:ascii="Courier New" w:hAnsi="Courier New"/>
          <w:sz w:val="20"/>
        </w:rPr>
      </w:pPr>
      <w:r>
        <w:rPr>
          <w:rFonts w:ascii="Times New Roman" w:hAnsi="Times New Roman"/>
          <w:w w:val="100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rFonts w:ascii="Courier New" w:hAnsi="Courier New"/>
          <w:sz w:val="20"/>
        </w:rPr>
        <w:t>/Петрова Галина Николаевна (подпись)</w:t>
        <w:tab/>
        <w:tab/>
        <w:t>(Ф.И.О.)</w:t>
      </w:r>
    </w:p>
    <w:p>
      <w:pPr>
        <w:pStyle w:val="BodyText"/>
        <w:spacing w:before="178"/>
        <w:ind w:left="682"/>
      </w:pPr>
      <w:r>
        <w:rPr/>
        <w:t>--------------------------------</w:t>
      </w:r>
    </w:p>
    <w:p>
      <w:pPr>
        <w:pStyle w:val="BodyText"/>
        <w:spacing w:line="183" w:lineRule="exact" w:before="3"/>
        <w:ind w:left="682"/>
      </w:pPr>
      <w:r>
        <w:rPr/>
        <w:t>Информация для сведения:</w:t>
      </w:r>
    </w:p>
    <w:p>
      <w:pPr>
        <w:pStyle w:val="BodyText"/>
        <w:spacing w:line="182" w:lineRule="exact"/>
        <w:ind w:left="682"/>
      </w:pPr>
      <w:bookmarkStart w:name="_bookmark0" w:id="1"/>
      <w:bookmarkEnd w:id="1"/>
      <w:r>
        <w:rPr/>
      </w:r>
      <w:r>
        <w:rPr/>
        <w:t>&lt;1&gt; Дела по искам о лишении родительских прав в качестве суда первой инстанции рассматривает районный суд ( </w:t>
      </w:r>
      <w:hyperlink r:id="rId17">
        <w:r>
          <w:rPr>
            <w:color w:val="0000FF"/>
          </w:rPr>
          <w:t>п.</w:t>
        </w:r>
      </w:hyperlink>
    </w:p>
    <w:p>
      <w:pPr>
        <w:pStyle w:val="BodyText"/>
        <w:spacing w:line="183" w:lineRule="exact"/>
      </w:pPr>
      <w:hyperlink r:id="rId17">
        <w:r>
          <w:rPr>
            <w:color w:val="0000FF"/>
          </w:rPr>
          <w:t>4 ч. 1 ст. 23</w:t>
        </w:r>
        <w:r>
          <w:rPr/>
          <w:t>, </w:t>
        </w:r>
      </w:hyperlink>
      <w:hyperlink r:id="rId18">
        <w:r>
          <w:rPr>
            <w:color w:val="0000FF"/>
          </w:rPr>
          <w:t>ст. 24 </w:t>
        </w:r>
      </w:hyperlink>
      <w:r>
        <w:rPr/>
        <w:t>Гражданского процессуального кодекса Российской Федерации).</w:t>
      </w:r>
    </w:p>
    <w:p>
      <w:pPr>
        <w:pStyle w:val="BodyText"/>
        <w:spacing w:before="4"/>
        <w:ind w:right="151" w:firstLine="542"/>
        <w:jc w:val="both"/>
      </w:pPr>
      <w:bookmarkStart w:name="_bookmark1" w:id="2"/>
      <w:bookmarkEnd w:id="2"/>
      <w:r>
        <w:rPr/>
      </w:r>
      <w:r>
        <w:rPr/>
        <w:t>&lt;2&gt; В соответствии с </w:t>
      </w:r>
      <w:hyperlink r:id="rId9">
        <w:r>
          <w:rPr>
            <w:color w:val="0000FF"/>
          </w:rPr>
          <w:t>п. 1 ст. 70</w:t>
        </w:r>
      </w:hyperlink>
      <w:r>
        <w:rPr>
          <w:color w:val="0000FF"/>
        </w:rPr>
        <w:t> </w:t>
      </w:r>
      <w:r>
        <w:rPr/>
        <w:t>Семейного кодекса Российской Федерации дела о лишении родительских прав рассматриваются по заявлению одного из родителей или лиц, их заменяющих, заявлению прокурора, а также по заявлениям органов или организаций, на которые возложены обязанности по охране прав несовершеннолетних детей (органов опеки и попечительства, комиссий по делам несовершеннолетних, организаций для детей-сирот и детей, оставшихся без попечения родителей, и других).</w:t>
      </w:r>
    </w:p>
    <w:p>
      <w:pPr>
        <w:pStyle w:val="BodyText"/>
        <w:spacing w:line="244" w:lineRule="auto"/>
        <w:ind w:right="146" w:firstLine="542"/>
        <w:jc w:val="both"/>
      </w:pPr>
      <w:bookmarkStart w:name="_bookmark2" w:id="3"/>
      <w:bookmarkEnd w:id="3"/>
      <w:r>
        <w:rPr/>
      </w:r>
      <w:r>
        <w:rPr/>
        <w:t>&lt;3&gt; Цена иска по искам о взыскании алиментов, согласно </w:t>
      </w:r>
      <w:hyperlink r:id="rId19">
        <w:r>
          <w:rPr>
            <w:color w:val="0000FF"/>
          </w:rPr>
          <w:t>п. 3 ч. 1 ст. 91</w:t>
        </w:r>
      </w:hyperlink>
      <w:r>
        <w:rPr>
          <w:color w:val="0000FF"/>
        </w:rPr>
        <w:t> </w:t>
      </w:r>
      <w:r>
        <w:rPr/>
        <w:t>Гражданского процессуального кодекса Российской Федерации, определяется исходя из совокупности платежей за год.</w:t>
      </w:r>
    </w:p>
    <w:p>
      <w:pPr>
        <w:pStyle w:val="BodyText"/>
        <w:ind w:right="159" w:firstLine="542"/>
        <w:jc w:val="both"/>
      </w:pPr>
      <w:bookmarkStart w:name="_bookmark3" w:id="4"/>
      <w:bookmarkEnd w:id="4"/>
      <w:r>
        <w:rPr/>
      </w:r>
      <w:r>
        <w:rPr/>
        <w:t>&lt;4&gt; Согласно </w:t>
      </w:r>
      <w:hyperlink r:id="rId20">
        <w:r>
          <w:rPr>
            <w:color w:val="0000FF"/>
          </w:rPr>
          <w:t>пп. 2 п. 1 ст. 333.36 </w:t>
        </w:r>
      </w:hyperlink>
      <w:r>
        <w:rPr/>
        <w:t>Налогового кодекса Российской Федерации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освобождаются истцы - по искам о взыскании алиментов.</w:t>
      </w:r>
    </w:p>
    <w:p>
      <w:pPr>
        <w:pStyle w:val="BodyText"/>
        <w:spacing w:line="242" w:lineRule="auto"/>
        <w:ind w:right="151" w:firstLine="542"/>
        <w:jc w:val="both"/>
      </w:pPr>
      <w:r>
        <w:rPr/>
        <w:t>Согласно </w:t>
      </w:r>
      <w:hyperlink r:id="rId21">
        <w:r>
          <w:rPr>
            <w:color w:val="0000FF"/>
          </w:rPr>
          <w:t>пп. 15 п. 1 ст. 333.36 </w:t>
        </w:r>
      </w:hyperlink>
      <w:r>
        <w:rPr/>
        <w:t>Налогового кодекса Российской Федерации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освобождаются истцы - при рассмотрении дел о защите прав и законных интересов ребенка.</w:t>
      </w:r>
    </w:p>
    <w:p>
      <w:pPr>
        <w:pStyle w:val="BodyText"/>
        <w:ind w:right="151" w:firstLine="542"/>
        <w:jc w:val="both"/>
      </w:pPr>
      <w:bookmarkStart w:name="_bookmark4" w:id="5"/>
      <w:bookmarkEnd w:id="5"/>
      <w:r>
        <w:rPr/>
      </w:r>
      <w:r>
        <w:rPr/>
        <w:t>&lt;5&gt; В соответствии с </w:t>
      </w:r>
      <w:hyperlink r:id="rId22">
        <w:r>
          <w:rPr>
            <w:color w:val="0000FF"/>
          </w:rPr>
          <w:t>п. 2 ст. 84 </w:t>
        </w:r>
      </w:hyperlink>
      <w:r>
        <w:rPr/>
        <w:t>Семейного кодекса Российской Федерации алименты, взыскиваемые с родителей на детей, оставшихся без попечения родителей и находящихся в образовательных организациях, медицинских организациях, организациях социального обслуживания и в аналогичных организациях, зачисляются на счета этих организаций, где учитываются отдельно по каждому ребенку.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5"/>
        </w:rPr>
      </w:pPr>
      <w:r>
        <w:rPr/>
        <w:pict>
          <v:line style="position:absolute;mso-position-horizontal-relative:page;mso-position-vertical-relative:paragraph;z-index:-1024;mso-wrap-distance-left:0;mso-wrap-distance-right:0" from="83.543999pt,11.539307pt" to="554.373999pt,11.539307pt" stroked="true" strokeweight=".72pt" strokecolor="#000000">
            <v:stroke dashstyle="solid"/>
            <w10:wrap type="topAndBottom"/>
          </v:line>
        </w:pict>
      </w:r>
    </w:p>
    <w:sectPr>
      <w:pgSz w:w="11910" w:h="16840"/>
      <w:pgMar w:top="122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39" w:hanging="192"/>
        <w:jc w:val="left"/>
      </w:pPr>
      <w:rPr>
        <w:rFonts w:hint="default" w:ascii="Arial" w:hAnsi="Arial" w:eastAsia="Arial" w:cs="Arial"/>
        <w:spacing w:val="-2"/>
        <w:w w:val="99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90" w:hanging="19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40" w:hanging="19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91" w:hanging="19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41" w:hanging="19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92" w:hanging="19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42" w:hanging="19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92" w:hanging="19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43" w:hanging="19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9" w:hanging="173"/>
        <w:jc w:val="left"/>
      </w:pPr>
      <w:rPr>
        <w:rFonts w:hint="default" w:ascii="Arial" w:hAnsi="Arial" w:eastAsia="Arial" w:cs="Arial"/>
        <w:spacing w:val="-2"/>
        <w:w w:val="99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90" w:hanging="17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40" w:hanging="17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91" w:hanging="17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41" w:hanging="17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92" w:hanging="17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42" w:hanging="17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92" w:hanging="17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43" w:hanging="173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39" w:hanging="101"/>
      </w:pPr>
      <w:rPr>
        <w:rFonts w:hint="default" w:ascii="Arial" w:hAnsi="Arial" w:eastAsia="Arial" w:cs="Arial"/>
        <w:w w:val="98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90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40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91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41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92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42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92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43" w:hanging="101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39"/>
    </w:pPr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620" w:hanging="480"/>
      <w:outlineLvl w:val="1"/>
    </w:pPr>
    <w:rPr>
      <w:rFonts w:ascii="Courier New" w:hAnsi="Courier New" w:eastAsia="Courier New" w:cs="Courier New"/>
      <w:sz w:val="20"/>
      <w:szCs w:val="20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39" w:firstLine="54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npetrova@ya.ru" TargetMode="External"/><Relationship Id="rId6" Type="http://schemas.openxmlformats.org/officeDocument/2006/relationships/hyperlink" Target="mailto:pvn87@mail.ru" TargetMode="External"/><Relationship Id="rId7" Type="http://schemas.openxmlformats.org/officeDocument/2006/relationships/hyperlink" Target="mailto:oop-nagatino@dszn.ru" TargetMode="External"/><Relationship Id="rId8" Type="http://schemas.openxmlformats.org/officeDocument/2006/relationships/hyperlink" Target="consultantplus://offline/ref%3D161A9A06E6CD56C9D0E61188278FFF5EC4098585D3954F33E03E9522F91A3DEAA9DC92002DEC620AQ7aBO" TargetMode="External"/><Relationship Id="rId9" Type="http://schemas.openxmlformats.org/officeDocument/2006/relationships/hyperlink" Target="consultantplus://offline/ref%3D161A9A06E6CD56C9D0E61188278FFF5EC4098585D3954F33E03E9522F91A3DEAA9DC92002DEC620BQ7a8O" TargetMode="External"/><Relationship Id="rId10" Type="http://schemas.openxmlformats.org/officeDocument/2006/relationships/hyperlink" Target="consultantplus://offline/ref%3D161A9A06E6CD56C9D0E61188278FFF5EC4098585D3954F33E03E9522F91A3DEAA9DC92002DEC620BQ7a0O" TargetMode="External"/><Relationship Id="rId11" Type="http://schemas.openxmlformats.org/officeDocument/2006/relationships/hyperlink" Target="consultantplus://offline/ref%3D161A9A06E6CD56C9D0E61188278FFF5EC4098585D3954F33E03E9522F91A3DEAA9DC92002DEC620BQ7aDO" TargetMode="External"/><Relationship Id="rId12" Type="http://schemas.openxmlformats.org/officeDocument/2006/relationships/hyperlink" Target="consultantplus://offline/ref%3D161A9A06E6CD56C9D0E61188278FFF5EC4098585D3954F33E03E9522F91A3DEAA9DC92002DEC6200Q7a0O" TargetMode="External"/><Relationship Id="rId13" Type="http://schemas.openxmlformats.org/officeDocument/2006/relationships/hyperlink" Target="consultantplus://offline/ref%3D161A9A06E6CD56C9D0E61188278FFF5EC4098585D3954F33E03E9522F91A3DEAA9DC92002DEC6201Q7a9O" TargetMode="External"/><Relationship Id="rId14" Type="http://schemas.openxmlformats.org/officeDocument/2006/relationships/hyperlink" Target="consultantplus://offline/ref%3D161A9A06E6CD56C9D0E61188278FFF5EC4098585D3954F33E03E9522F91A3DEAA9DC92002DEC6200Q7a1O" TargetMode="External"/><Relationship Id="rId15" Type="http://schemas.openxmlformats.org/officeDocument/2006/relationships/hyperlink" Target="consultantplus://offline/ref%3D161A9A06E6CD56C9D0E61188278FFF5EC40A8188D6964F33E03E9522F91A3DEAA9DC92002DEC670AQ7a1O" TargetMode="External"/><Relationship Id="rId16" Type="http://schemas.openxmlformats.org/officeDocument/2006/relationships/hyperlink" Target="consultantplus://offline/ref%3D161A9A06E6CD56C9D0E61188278FFF5EC40A8188D6964F33E03E9522F91A3DEAA9DC92002DEC670CQ7aAO" TargetMode="External"/><Relationship Id="rId17" Type="http://schemas.openxmlformats.org/officeDocument/2006/relationships/hyperlink" Target="consultantplus://offline/ref%3D161A9A06E6CD56C9D0E61188278FFF5EC40A8188D6964F33E03E9522F91A3DEAA9DC92002DEE630FQ7aEO" TargetMode="External"/><Relationship Id="rId18" Type="http://schemas.openxmlformats.org/officeDocument/2006/relationships/hyperlink" Target="consultantplus://offline/ref%3D161A9A06E6CD56C9D0E61188278FFF5EC40A8188D6964F33E03E9522F91A3DEAA9DC92002DEC600AQ7aBO" TargetMode="External"/><Relationship Id="rId19" Type="http://schemas.openxmlformats.org/officeDocument/2006/relationships/hyperlink" Target="consultantplus://offline/ref%3D161A9A06E6CD56C9D0E61188278FFF5EC40A8188D6964F33E03E9522F91A3DEAA9DC92002DEC650AQ7a0O" TargetMode="External"/><Relationship Id="rId20" Type="http://schemas.openxmlformats.org/officeDocument/2006/relationships/hyperlink" Target="consultantplus://offline/ref%3D161A9A06E6CD56C9D0E61188278FFF5EC4098689DE974F33E03E9522F91A3DEAA9DC92002FE9Q6a7O" TargetMode="External"/><Relationship Id="rId21" Type="http://schemas.openxmlformats.org/officeDocument/2006/relationships/hyperlink" Target="consultantplus://offline/ref%3D161A9A06E6CD56C9D0E61188278FFF5EC4098689DE974F33E03E9522F91A3DEAA9DC92002FEBQ6a3O" TargetMode="External"/><Relationship Id="rId22" Type="http://schemas.openxmlformats.org/officeDocument/2006/relationships/hyperlink" Target="consultantplus://offline/ref%3D161A9A06E6CD56C9D0E61188278FFF5EC4098585D3954F33E03E9522F91A3DEAA9DC92002BQEaAO" TargetMode="Externa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Исковое заявление родителя несовершеннолетнего ребенка в суд общей юрисдикции о лишении родительских прав другого родителя и взыскании алиментов (образец заполнения)(Подготовлен для системы КонсультантПлюс, 2019)</dc:title>
  <dcterms:created xsi:type="dcterms:W3CDTF">2019-06-25T14:45:35Z</dcterms:created>
  <dcterms:modified xsi:type="dcterms:W3CDTF">2019-06-25T14:45:35Z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